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1D" w:rsidRPr="00F5421D" w:rsidRDefault="00F5421D" w:rsidP="00F5421D">
      <w:pPr>
        <w:pStyle w:val="c5"/>
        <w:shd w:val="clear" w:color="auto" w:fill="FFFFFF"/>
        <w:spacing w:before="0" w:beforeAutospacing="0" w:after="0" w:afterAutospacing="0"/>
        <w:jc w:val="center"/>
        <w:rPr>
          <w:rFonts w:ascii="Calibri" w:hAnsi="Calibri" w:cs="Calibri"/>
          <w:color w:val="000000"/>
          <w:sz w:val="14"/>
          <w:szCs w:val="22"/>
        </w:rPr>
      </w:pPr>
      <w:r w:rsidRPr="00F5421D">
        <w:rPr>
          <w:rStyle w:val="c9"/>
          <w:b/>
          <w:bCs/>
          <w:color w:val="000000"/>
          <w:sz w:val="44"/>
          <w:szCs w:val="72"/>
        </w:rPr>
        <w:t>КОНСУЛЬТАЦИЯ</w:t>
      </w:r>
    </w:p>
    <w:p w:rsidR="00F5421D" w:rsidRPr="00F5421D" w:rsidRDefault="00F5421D" w:rsidP="00F5421D">
      <w:pPr>
        <w:pStyle w:val="c5"/>
        <w:shd w:val="clear" w:color="auto" w:fill="FFFFFF"/>
        <w:spacing w:before="0" w:beforeAutospacing="0" w:after="0" w:afterAutospacing="0"/>
        <w:jc w:val="center"/>
        <w:rPr>
          <w:rFonts w:ascii="Calibri" w:hAnsi="Calibri" w:cs="Calibri"/>
          <w:color w:val="000000"/>
          <w:sz w:val="14"/>
          <w:szCs w:val="22"/>
        </w:rPr>
      </w:pPr>
      <w:r w:rsidRPr="00F5421D">
        <w:rPr>
          <w:rStyle w:val="c9"/>
          <w:b/>
          <w:bCs/>
          <w:color w:val="000000"/>
          <w:sz w:val="44"/>
          <w:szCs w:val="72"/>
        </w:rPr>
        <w:t>для родителей</w:t>
      </w:r>
    </w:p>
    <w:p w:rsidR="00F5421D" w:rsidRPr="00F5421D" w:rsidRDefault="00F5421D" w:rsidP="00F5421D">
      <w:pPr>
        <w:pStyle w:val="c5"/>
        <w:shd w:val="clear" w:color="auto" w:fill="FFFFFF"/>
        <w:spacing w:before="0" w:beforeAutospacing="0" w:after="0" w:afterAutospacing="0"/>
        <w:jc w:val="center"/>
        <w:rPr>
          <w:rFonts w:ascii="Calibri" w:hAnsi="Calibri" w:cs="Calibri"/>
          <w:color w:val="000000"/>
          <w:sz w:val="14"/>
          <w:szCs w:val="22"/>
        </w:rPr>
      </w:pPr>
      <w:r w:rsidRPr="00F5421D">
        <w:rPr>
          <w:rStyle w:val="c9"/>
          <w:b/>
          <w:bCs/>
          <w:color w:val="000000"/>
          <w:sz w:val="44"/>
          <w:szCs w:val="72"/>
        </w:rPr>
        <w:t>по развитию связной речи</w:t>
      </w:r>
    </w:p>
    <w:p w:rsidR="00F5421D" w:rsidRPr="00F5421D" w:rsidRDefault="00F5421D" w:rsidP="00F5421D">
      <w:pPr>
        <w:pStyle w:val="c5"/>
        <w:shd w:val="clear" w:color="auto" w:fill="FFFFFF"/>
        <w:spacing w:before="0" w:beforeAutospacing="0" w:after="0" w:afterAutospacing="0"/>
        <w:jc w:val="center"/>
        <w:rPr>
          <w:rFonts w:ascii="Calibri" w:hAnsi="Calibri" w:cs="Calibri"/>
          <w:color w:val="000000"/>
          <w:sz w:val="14"/>
          <w:szCs w:val="22"/>
        </w:rPr>
      </w:pPr>
      <w:r w:rsidRPr="00F5421D">
        <w:rPr>
          <w:rStyle w:val="c9"/>
          <w:b/>
          <w:bCs/>
          <w:color w:val="000000"/>
          <w:sz w:val="44"/>
          <w:szCs w:val="72"/>
        </w:rPr>
        <w:t>у детей 4-5 лет</w:t>
      </w:r>
    </w:p>
    <w:p w:rsidR="00F5421D" w:rsidRPr="00F5421D" w:rsidRDefault="00F5421D" w:rsidP="00F5421D">
      <w:pPr>
        <w:pStyle w:val="c5"/>
        <w:shd w:val="clear" w:color="auto" w:fill="FFFFFF"/>
        <w:spacing w:before="0" w:beforeAutospacing="0" w:after="0" w:afterAutospacing="0" w:line="360" w:lineRule="auto"/>
        <w:ind w:left="-567"/>
        <w:jc w:val="center"/>
        <w:rPr>
          <w:color w:val="000000"/>
          <w:sz w:val="28"/>
          <w:szCs w:val="28"/>
        </w:rPr>
      </w:pPr>
      <w:r w:rsidRPr="00F5421D">
        <w:rPr>
          <w:rStyle w:val="c1"/>
          <w:b/>
          <w:bCs/>
          <w:i/>
          <w:iCs/>
          <w:color w:val="000000"/>
          <w:sz w:val="28"/>
          <w:szCs w:val="28"/>
        </w:rPr>
        <w:t>РАЗВИТИЕ РЕЧИ ДЕТЕЙ ЧЕТВЕРТОГ</w:t>
      </w:r>
      <w:proofErr w:type="gramStart"/>
      <w:r w:rsidRPr="00F5421D">
        <w:rPr>
          <w:rStyle w:val="c1"/>
          <w:b/>
          <w:bCs/>
          <w:i/>
          <w:iCs/>
          <w:color w:val="000000"/>
          <w:sz w:val="28"/>
          <w:szCs w:val="28"/>
        </w:rPr>
        <w:t>О-</w:t>
      </w:r>
      <w:proofErr w:type="gramEnd"/>
      <w:r w:rsidRPr="00F5421D">
        <w:rPr>
          <w:rStyle w:val="c1"/>
          <w:b/>
          <w:bCs/>
          <w:i/>
          <w:iCs/>
          <w:color w:val="000000"/>
          <w:sz w:val="28"/>
          <w:szCs w:val="28"/>
        </w:rPr>
        <w:t>- ПЯТОГО ГОДА ЖИЗНИ.</w:t>
      </w:r>
    </w:p>
    <w:p w:rsidR="00F5421D" w:rsidRPr="00F5421D" w:rsidRDefault="00F5421D" w:rsidP="00F5421D">
      <w:pPr>
        <w:pStyle w:val="c5"/>
        <w:shd w:val="clear" w:color="auto" w:fill="FFFFFF"/>
        <w:spacing w:before="0" w:beforeAutospacing="0" w:after="0" w:afterAutospacing="0" w:line="360" w:lineRule="auto"/>
        <w:ind w:left="-567" w:firstLine="708"/>
        <w:rPr>
          <w:color w:val="000000"/>
          <w:sz w:val="28"/>
          <w:szCs w:val="28"/>
        </w:rPr>
      </w:pPr>
      <w:r w:rsidRPr="00F5421D">
        <w:rPr>
          <w:rStyle w:val="c1"/>
          <w:color w:val="000000"/>
          <w:sz w:val="28"/>
          <w:szCs w:val="28"/>
        </w:rPr>
        <w:t>Главное направление в развитии речи ребенка на пятом году жизни – освоение связной монологической речи. В это время происходят заметные изменения в формировании грамматического строя речи, в освоении способов словообразования, происходит взрыв словесного творчества.</w:t>
      </w:r>
    </w:p>
    <w:p w:rsidR="00F5421D" w:rsidRPr="00F5421D" w:rsidRDefault="00F5421D" w:rsidP="00F5421D">
      <w:pPr>
        <w:pStyle w:val="c5"/>
        <w:shd w:val="clear" w:color="auto" w:fill="FFFFFF"/>
        <w:spacing w:before="0" w:beforeAutospacing="0" w:after="0" w:afterAutospacing="0" w:line="360" w:lineRule="auto"/>
        <w:ind w:left="-567" w:firstLine="708"/>
        <w:rPr>
          <w:color w:val="000000"/>
          <w:sz w:val="28"/>
          <w:szCs w:val="28"/>
        </w:rPr>
      </w:pPr>
      <w:r w:rsidRPr="00F5421D">
        <w:rPr>
          <w:rStyle w:val="c1"/>
          <w:color w:val="000000"/>
          <w:sz w:val="28"/>
          <w:szCs w:val="28"/>
        </w:rPr>
        <w:t xml:space="preserve">Активный словарь обогащается словами, обозначающими качества предметов, производимые с ними действия. </w:t>
      </w:r>
      <w:proofErr w:type="gramStart"/>
      <w:r w:rsidRPr="00F5421D">
        <w:rPr>
          <w:rStyle w:val="c1"/>
          <w:color w:val="000000"/>
          <w:sz w:val="28"/>
          <w:szCs w:val="28"/>
        </w:rPr>
        <w:t>Дети могут определить назначение предмета, функциональные («мяч – это игрушка, в него играют»), начинают активнее подбирать слова с противоположным (антонимы) и близким (синонимы) значением, сравнивают предметы и явления, применяют обобщающие слова (существительные с собирательным значением – мебель, одежда, обувь и т.п.).</w:t>
      </w:r>
      <w:proofErr w:type="gramEnd"/>
      <w:r w:rsidRPr="00F5421D">
        <w:rPr>
          <w:rStyle w:val="c1"/>
          <w:color w:val="000000"/>
          <w:sz w:val="28"/>
          <w:szCs w:val="28"/>
        </w:rPr>
        <w:t xml:space="preserve"> Дошкольники средней группы осваивают разные типы высказываний – описание и повествование. Речь детей становится </w:t>
      </w:r>
      <w:proofErr w:type="gramStart"/>
      <w:r w:rsidRPr="00F5421D">
        <w:rPr>
          <w:rStyle w:val="c1"/>
          <w:color w:val="000000"/>
          <w:sz w:val="28"/>
          <w:szCs w:val="28"/>
        </w:rPr>
        <w:t>более связной</w:t>
      </w:r>
      <w:proofErr w:type="gramEnd"/>
      <w:r w:rsidRPr="00F5421D">
        <w:rPr>
          <w:rStyle w:val="c1"/>
          <w:color w:val="000000"/>
          <w:sz w:val="28"/>
          <w:szCs w:val="28"/>
        </w:rPr>
        <w:t xml:space="preserve"> и последовательной; совершенствуются понимание смысловой стороны речи, синтаксическая структура предложений, звуковая сторона речи, т.е. все те умения, которые необходимы для развития связной речи.</w:t>
      </w:r>
    </w:p>
    <w:p w:rsidR="00F5421D" w:rsidRPr="00F5421D" w:rsidRDefault="00F5421D" w:rsidP="00F5421D">
      <w:pPr>
        <w:pStyle w:val="c5"/>
        <w:shd w:val="clear" w:color="auto" w:fill="FFFFFF"/>
        <w:spacing w:before="0" w:beforeAutospacing="0" w:after="0" w:afterAutospacing="0" w:line="360" w:lineRule="auto"/>
        <w:ind w:left="-567" w:firstLine="708"/>
        <w:rPr>
          <w:color w:val="000000"/>
          <w:sz w:val="28"/>
          <w:szCs w:val="28"/>
        </w:rPr>
      </w:pPr>
      <w:r w:rsidRPr="00F5421D">
        <w:rPr>
          <w:rStyle w:val="c1"/>
          <w:color w:val="000000"/>
          <w:sz w:val="28"/>
          <w:szCs w:val="28"/>
        </w:rPr>
        <w:t xml:space="preserve">В речи детей пятого года жизни встречаются следующие </w:t>
      </w:r>
      <w:r w:rsidRPr="00F5421D">
        <w:rPr>
          <w:rStyle w:val="c1"/>
          <w:b/>
          <w:color w:val="000000"/>
          <w:sz w:val="28"/>
          <w:szCs w:val="28"/>
        </w:rPr>
        <w:t>нарушения</w:t>
      </w:r>
      <w:r w:rsidRPr="00F5421D">
        <w:rPr>
          <w:rStyle w:val="c1"/>
          <w:color w:val="000000"/>
          <w:sz w:val="28"/>
          <w:szCs w:val="28"/>
        </w:rPr>
        <w:t>:</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не все дети правильно произносят шипящие и сонорные звуки;</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у некоторых недостаточно развита интонационная выразительность:</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имеются недостатки в освоении грамматических правил речи (согласования существительных и прилагательных в роде и числе, употреблении родительного падежа множественного числа).</w:t>
      </w:r>
    </w:p>
    <w:p w:rsidR="00F5421D" w:rsidRPr="00F5421D" w:rsidRDefault="00F5421D" w:rsidP="00F5421D">
      <w:pPr>
        <w:pStyle w:val="c5"/>
        <w:shd w:val="clear" w:color="auto" w:fill="FFFFFF"/>
        <w:spacing w:before="0" w:beforeAutospacing="0" w:after="0" w:afterAutospacing="0" w:line="360" w:lineRule="auto"/>
        <w:ind w:left="-567" w:firstLine="708"/>
        <w:rPr>
          <w:color w:val="000000"/>
          <w:sz w:val="28"/>
          <w:szCs w:val="28"/>
        </w:rPr>
      </w:pPr>
      <w:r w:rsidRPr="00F5421D">
        <w:rPr>
          <w:rStyle w:val="c1"/>
          <w:color w:val="000000"/>
          <w:sz w:val="28"/>
          <w:szCs w:val="28"/>
        </w:rPr>
        <w:t xml:space="preserve">Речь детей средней группы отличается подвижностью и неустойчивостью. Дети могут ориентироваться на смысловую сторону слова, однако объяснение значения слова у многих вызывает затруднения. Большинство детей не владеют в достаточной степени умением строить описание и повествование. Они нарушают структуру и </w:t>
      </w:r>
      <w:r w:rsidRPr="00F5421D">
        <w:rPr>
          <w:rStyle w:val="c1"/>
          <w:color w:val="000000"/>
          <w:sz w:val="28"/>
          <w:szCs w:val="28"/>
        </w:rPr>
        <w:lastRenderedPageBreak/>
        <w:t>последовательность изложения, не могут связывать между собой предложения и части высказывания.</w:t>
      </w:r>
    </w:p>
    <w:p w:rsidR="00F5421D" w:rsidRPr="00F5421D" w:rsidRDefault="00F5421D" w:rsidP="00F5421D">
      <w:pPr>
        <w:pStyle w:val="c5"/>
        <w:shd w:val="clear" w:color="auto" w:fill="FFFFFF"/>
        <w:spacing w:before="0" w:beforeAutospacing="0" w:after="0" w:afterAutospacing="0" w:line="360" w:lineRule="auto"/>
        <w:ind w:left="-567" w:firstLine="708"/>
        <w:rPr>
          <w:color w:val="000000"/>
          <w:sz w:val="28"/>
          <w:szCs w:val="28"/>
        </w:rPr>
      </w:pPr>
      <w:r w:rsidRPr="00F5421D">
        <w:rPr>
          <w:rStyle w:val="c1"/>
          <w:b/>
          <w:bCs/>
          <w:i/>
          <w:iCs/>
          <w:color w:val="000000"/>
          <w:sz w:val="28"/>
          <w:szCs w:val="28"/>
        </w:rPr>
        <w:t>ПОМНИТЕ!</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Речь не передается по наследству, малыш перенимает опыт речевого общения у</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окружающих его взрослых (и прежде всего родителей), т.е. овладение речью находится в прямой зависимости от окружающей ребенка речевой среды. Поэтому так важно, чтобы дома он слышал правильную, грамотную речь.</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Важной стороной речевого развития является правильное произношение звуков. Ошибки в произношении – основа многих школьных трудностей. Кроме того, дети с нечеткой речью не уверены в себе, неохотно вступают в общение со сверстниками и взрослыми.</w:t>
      </w:r>
    </w:p>
    <w:p w:rsidR="00F5421D" w:rsidRPr="00F5421D" w:rsidRDefault="00F5421D" w:rsidP="00F5421D">
      <w:pPr>
        <w:pStyle w:val="c5"/>
        <w:shd w:val="clear" w:color="auto" w:fill="FFFFFF"/>
        <w:spacing w:before="0" w:beforeAutospacing="0" w:after="0" w:afterAutospacing="0" w:line="360" w:lineRule="auto"/>
        <w:ind w:left="-567"/>
        <w:rPr>
          <w:sz w:val="28"/>
          <w:szCs w:val="28"/>
        </w:rPr>
      </w:pPr>
      <w:r w:rsidRPr="00F5421D">
        <w:rPr>
          <w:rStyle w:val="c4"/>
          <w:b/>
          <w:iCs/>
          <w:color w:val="000000"/>
          <w:sz w:val="28"/>
          <w:szCs w:val="28"/>
        </w:rPr>
        <w:t>- Ребенок 4-5 лет должен правильно произносить все звуки</w:t>
      </w:r>
      <w:r w:rsidRPr="00F5421D">
        <w:rPr>
          <w:rStyle w:val="c1"/>
          <w:color w:val="000000"/>
          <w:sz w:val="28"/>
          <w:szCs w:val="28"/>
        </w:rPr>
        <w:t>. Если это не так, не теряйте времени. Не надейтесь на то, что речевые недостатки исчезнут сами собой. Могут исчезнуть, а могут и не исчезнуть.</w:t>
      </w:r>
      <w:r w:rsidRPr="00F5421D">
        <w:rPr>
          <w:rStyle w:val="apple-converted-space"/>
          <w:color w:val="000000"/>
          <w:sz w:val="28"/>
          <w:szCs w:val="28"/>
        </w:rPr>
        <w:t> </w:t>
      </w:r>
      <w:r w:rsidRPr="00F5421D">
        <w:rPr>
          <w:rStyle w:val="c4"/>
          <w:iCs/>
          <w:sz w:val="28"/>
          <w:szCs w:val="28"/>
        </w:rPr>
        <w:t>Самое лучшее – обратиться за помощью к логопеду.</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Не забывайте, что решающее значение для развития разговорной речи дошкольника имеет его общение с вами. Постарайтесь во время совместных прогулок с детьми обращать их внимание на значимые для человека объекты: магазины, школы.</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3"/>
          <w:b/>
          <w:bCs/>
          <w:iCs/>
          <w:color w:val="000000"/>
          <w:sz w:val="28"/>
          <w:szCs w:val="28"/>
        </w:rPr>
        <w:t>Очень важно, проводя развивающие занятия с детьми 4-5лет</w:t>
      </w:r>
      <w:r w:rsidRPr="00F5421D">
        <w:rPr>
          <w:rStyle w:val="c1"/>
          <w:color w:val="000000"/>
          <w:sz w:val="28"/>
          <w:szCs w:val="28"/>
        </w:rPr>
        <w:t>,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речевые навыки в свободном общении с ребенком, в творческих играх.</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возрасту дети обычно хорошо усвоили названия основных цветов, значит, можно познакомить их и с оттенками этих цветов (розовый, малиновый, темно-зеленый, светло-коричневый и т. д.).</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lastRenderedPageBreak/>
        <w:t xml:space="preserve">Когда </w:t>
      </w:r>
      <w:proofErr w:type="gramStart"/>
      <w:r w:rsidRPr="00F5421D">
        <w:rPr>
          <w:rStyle w:val="c1"/>
          <w:color w:val="000000"/>
          <w:sz w:val="28"/>
          <w:szCs w:val="28"/>
        </w:rPr>
        <w:t>вы, вместе с ребенком, рассматриваете</w:t>
      </w:r>
      <w:proofErr w:type="gramEnd"/>
      <w:r w:rsidRPr="00F5421D">
        <w:rPr>
          <w:rStyle w:val="c1"/>
          <w:color w:val="000000"/>
          <w:sz w:val="28"/>
          <w:szCs w:val="28"/>
        </w:rPr>
        <w:t xml:space="preserve"> какой-то предмет, задавайте ему самые разнообразные вопросы: "Какой он величины? Какого цвета? Из чего </w:t>
      </w:r>
      <w:proofErr w:type="gramStart"/>
      <w:r w:rsidRPr="00F5421D">
        <w:rPr>
          <w:rStyle w:val="c1"/>
          <w:color w:val="000000"/>
          <w:sz w:val="28"/>
          <w:szCs w:val="28"/>
        </w:rPr>
        <w:t>сделан</w:t>
      </w:r>
      <w:proofErr w:type="gramEnd"/>
      <w:r w:rsidRPr="00F5421D">
        <w:rPr>
          <w:rStyle w:val="c1"/>
          <w:color w:val="000000"/>
          <w:sz w:val="28"/>
          <w:szCs w:val="28"/>
        </w:rPr>
        <w:t xml:space="preserve">? Для чего </w:t>
      </w:r>
      <w:proofErr w:type="gramStart"/>
      <w:r w:rsidRPr="00F5421D">
        <w:rPr>
          <w:rStyle w:val="c1"/>
          <w:color w:val="000000"/>
          <w:sz w:val="28"/>
          <w:szCs w:val="28"/>
        </w:rPr>
        <w:t>нужен</w:t>
      </w:r>
      <w:proofErr w:type="gramEnd"/>
      <w:r w:rsidRPr="00F5421D">
        <w:rPr>
          <w:rStyle w:val="c1"/>
          <w:color w:val="000000"/>
          <w:sz w:val="28"/>
          <w:szCs w:val="28"/>
        </w:rPr>
        <w:t>?" Можно просто спросить: "Какой он?" Так вы побуждаете называть самые разные признаки предметов, помогаете развитию связной речи.</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3"/>
          <w:b/>
          <w:bCs/>
          <w:i/>
          <w:iCs/>
          <w:color w:val="000000"/>
          <w:sz w:val="28"/>
          <w:szCs w:val="28"/>
        </w:rPr>
        <w:t>Названия свой</w:t>
      </w:r>
      <w:proofErr w:type="gramStart"/>
      <w:r w:rsidRPr="00F5421D">
        <w:rPr>
          <w:rStyle w:val="c3"/>
          <w:b/>
          <w:bCs/>
          <w:i/>
          <w:iCs/>
          <w:color w:val="000000"/>
          <w:sz w:val="28"/>
          <w:szCs w:val="28"/>
        </w:rPr>
        <w:t>ств пр</w:t>
      </w:r>
      <w:proofErr w:type="gramEnd"/>
      <w:r w:rsidRPr="00F5421D">
        <w:rPr>
          <w:rStyle w:val="c3"/>
          <w:b/>
          <w:bCs/>
          <w:i/>
          <w:iCs/>
          <w:color w:val="000000"/>
          <w:sz w:val="28"/>
          <w:szCs w:val="28"/>
        </w:rPr>
        <w:t>едметов закрепляются и в словесных играх.</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w:t>
      </w:r>
      <w:proofErr w:type="gramStart"/>
      <w:r w:rsidRPr="00F5421D">
        <w:rPr>
          <w:rStyle w:val="c1"/>
          <w:color w:val="000000"/>
          <w:sz w:val="28"/>
          <w:szCs w:val="28"/>
        </w:rPr>
        <w:t>Двух-трехлетний</w:t>
      </w:r>
      <w:proofErr w:type="gramEnd"/>
      <w:r w:rsidRPr="00F5421D">
        <w:rPr>
          <w:rStyle w:val="c1"/>
          <w:color w:val="000000"/>
          <w:sz w:val="28"/>
          <w:szCs w:val="28"/>
        </w:rPr>
        <w:t xml:space="preserve"> малыш постепенно учится слушать текст, отвечать на вопросы взрослых. Ребенок четвертого года жизни почти дословно запоминает те</w:t>
      </w:r>
      <w:proofErr w:type="gramStart"/>
      <w:r w:rsidRPr="00F5421D">
        <w:rPr>
          <w:rStyle w:val="c1"/>
          <w:color w:val="000000"/>
          <w:sz w:val="28"/>
          <w:szCs w:val="28"/>
        </w:rPr>
        <w:t>кст ск</w:t>
      </w:r>
      <w:proofErr w:type="gramEnd"/>
      <w:r w:rsidRPr="00F5421D">
        <w:rPr>
          <w:rStyle w:val="c1"/>
          <w:color w:val="000000"/>
          <w:sz w:val="28"/>
          <w:szCs w:val="28"/>
        </w:rPr>
        <w:t>азки, последовательность действий в ней.</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Очень охотно дети передают сюжеты мультфильмов, кукольных спектаклей, цирковых представлений, когда содержание захватывает их эмоционально.</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lastRenderedPageBreak/>
        <w:t>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b/>
          <w:bCs/>
          <w:i/>
          <w:iCs/>
          <w:color w:val="000000"/>
          <w:sz w:val="28"/>
          <w:szCs w:val="28"/>
        </w:rPr>
        <w:t>Используйте для таких занятий и интересные ребенку игрушки.</w:t>
      </w:r>
      <w:r w:rsidRPr="00F5421D">
        <w:rPr>
          <w:rStyle w:val="c1"/>
          <w:color w:val="000000"/>
          <w:sz w:val="28"/>
          <w:szCs w:val="28"/>
        </w:rPr>
        <w:t> </w:t>
      </w:r>
      <w:proofErr w:type="gramStart"/>
      <w:r w:rsidRPr="00F5421D">
        <w:rPr>
          <w:rStyle w:val="c1"/>
          <w:color w:val="000000"/>
          <w:sz w:val="28"/>
          <w:szCs w:val="28"/>
        </w:rPr>
        <w:t>Четырех-пятилетнему</w:t>
      </w:r>
      <w:proofErr w:type="gramEnd"/>
      <w:r w:rsidRPr="00F5421D">
        <w:rPr>
          <w:rStyle w:val="c1"/>
          <w:color w:val="000000"/>
          <w:sz w:val="28"/>
          <w:szCs w:val="28"/>
        </w:rPr>
        <w:t xml:space="preserve">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описание различий для многих детей оказывается более простым занятием, чем нахождение сходных признаков.</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Дети 4-5 лет уже могут рассказать о событиях собственной жизни, о своем личном опыте, причем делать это очень выразительно.</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Попробуйте предложить им</w:t>
      </w:r>
      <w:r>
        <w:rPr>
          <w:color w:val="000000"/>
          <w:sz w:val="28"/>
          <w:szCs w:val="28"/>
        </w:rPr>
        <w:t xml:space="preserve"> </w:t>
      </w:r>
      <w:r w:rsidRPr="00F5421D">
        <w:rPr>
          <w:rStyle w:val="c3"/>
          <w:b/>
          <w:bCs/>
          <w:i/>
          <w:iCs/>
          <w:color w:val="000000"/>
          <w:sz w:val="28"/>
          <w:szCs w:val="28"/>
        </w:rPr>
        <w:t>творческие задания</w:t>
      </w:r>
      <w:r w:rsidRPr="00F5421D">
        <w:rPr>
          <w:rStyle w:val="c4"/>
          <w:color w:val="000000"/>
          <w:sz w:val="28"/>
          <w:szCs w:val="28"/>
        </w:rPr>
        <w:t>:</w:t>
      </w:r>
    </w:p>
    <w:p w:rsidR="00F5421D" w:rsidRPr="00F5421D" w:rsidRDefault="00F5421D" w:rsidP="00F5421D">
      <w:pPr>
        <w:pStyle w:val="c2"/>
        <w:numPr>
          <w:ilvl w:val="0"/>
          <w:numId w:val="1"/>
        </w:numPr>
        <w:shd w:val="clear" w:color="auto" w:fill="FFFFFF"/>
        <w:spacing w:before="0" w:beforeAutospacing="0" w:after="0" w:afterAutospacing="0" w:line="360" w:lineRule="auto"/>
        <w:rPr>
          <w:color w:val="000000"/>
          <w:sz w:val="28"/>
          <w:szCs w:val="28"/>
        </w:rPr>
      </w:pPr>
      <w:r w:rsidRPr="00F5421D">
        <w:rPr>
          <w:rStyle w:val="c1"/>
          <w:b/>
          <w:bCs/>
          <w:i/>
          <w:iCs/>
          <w:color w:val="000000"/>
          <w:sz w:val="28"/>
          <w:szCs w:val="28"/>
        </w:rPr>
        <w:t>Вспомни случай</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r w:rsidRPr="00F5421D">
        <w:rPr>
          <w:rStyle w:val="c1"/>
          <w:b/>
          <w:bCs/>
          <w:i/>
          <w:iCs/>
          <w:color w:val="000000"/>
          <w:sz w:val="28"/>
          <w:szCs w:val="28"/>
        </w:rPr>
        <w:t>Говорим по-разному</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w:t>
      </w:r>
      <w:r w:rsidRPr="00F5421D">
        <w:rPr>
          <w:rStyle w:val="c1"/>
          <w:color w:val="000000"/>
          <w:sz w:val="28"/>
          <w:szCs w:val="28"/>
        </w:rPr>
        <w:lastRenderedPageBreak/>
        <w:t xml:space="preserve">Если получится, попробуйте использовать иностранный акцент. Да мало ли что можно </w:t>
      </w:r>
      <w:proofErr w:type="gramStart"/>
      <w:r w:rsidRPr="00F5421D">
        <w:rPr>
          <w:rStyle w:val="c1"/>
          <w:color w:val="000000"/>
          <w:sz w:val="28"/>
          <w:szCs w:val="28"/>
        </w:rPr>
        <w:t>придумать</w:t>
      </w:r>
      <w:proofErr w:type="gramEnd"/>
      <w:r w:rsidRPr="00F5421D">
        <w:rPr>
          <w:rStyle w:val="c1"/>
          <w:color w:val="000000"/>
          <w:sz w:val="28"/>
          <w:szCs w:val="28"/>
        </w:rPr>
        <w:t>!</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r w:rsidRPr="00F5421D">
        <w:rPr>
          <w:rStyle w:val="c1"/>
          <w:b/>
          <w:bCs/>
          <w:i/>
          <w:iCs/>
          <w:color w:val="000000"/>
          <w:sz w:val="28"/>
          <w:szCs w:val="28"/>
        </w:rPr>
        <w:t>Бюро путешествий</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r w:rsidRPr="00F5421D">
        <w:rPr>
          <w:rStyle w:val="c1"/>
          <w:b/>
          <w:bCs/>
          <w:i/>
          <w:iCs/>
          <w:color w:val="000000"/>
          <w:sz w:val="28"/>
          <w:szCs w:val="28"/>
        </w:rPr>
        <w:t>Всегда под рукой</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xml:space="preserve">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rsidRPr="00F5421D">
        <w:rPr>
          <w:rStyle w:val="c1"/>
          <w:color w:val="000000"/>
          <w:sz w:val="28"/>
          <w:szCs w:val="28"/>
        </w:rPr>
        <w:t>Нарисуйте на пальчиках малыша рожицы: одна - улыбающаяся, другая - печальная, третья - удивляющаяся.</w:t>
      </w:r>
      <w:proofErr w:type="gramEnd"/>
      <w:r w:rsidRPr="00F5421D">
        <w:rPr>
          <w:rStyle w:val="c1"/>
          <w:color w:val="000000"/>
          <w:sz w:val="28"/>
          <w:szCs w:val="28"/>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r w:rsidRPr="00F5421D">
        <w:rPr>
          <w:rStyle w:val="c1"/>
          <w:b/>
          <w:bCs/>
          <w:i/>
          <w:iCs/>
          <w:color w:val="000000"/>
          <w:sz w:val="28"/>
          <w:szCs w:val="28"/>
        </w:rPr>
        <w:t>Лучший друг</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r w:rsidRPr="00F5421D">
        <w:rPr>
          <w:rStyle w:val="c1"/>
          <w:b/>
          <w:bCs/>
          <w:i/>
          <w:iCs/>
          <w:color w:val="000000"/>
          <w:sz w:val="28"/>
          <w:szCs w:val="28"/>
        </w:rPr>
        <w:t>Рассказы по картинкам</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xml:space="preserve">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w:t>
      </w:r>
      <w:r w:rsidRPr="00F5421D">
        <w:rPr>
          <w:rStyle w:val="c1"/>
          <w:color w:val="000000"/>
          <w:sz w:val="28"/>
          <w:szCs w:val="28"/>
        </w:rPr>
        <w:lastRenderedPageBreak/>
        <w:t>Спросите ребенка, что на ней изображено, что происходит сейчас, что могло происходить до этого, а что будет потом.</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r w:rsidRPr="00F5421D">
        <w:rPr>
          <w:rStyle w:val="c1"/>
          <w:b/>
          <w:bCs/>
          <w:i/>
          <w:iCs/>
          <w:color w:val="000000"/>
          <w:sz w:val="28"/>
          <w:szCs w:val="28"/>
        </w:rPr>
        <w:t>Истории из жизни</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F5421D">
        <w:rPr>
          <w:rStyle w:val="c1"/>
          <w:color w:val="000000"/>
          <w:sz w:val="28"/>
          <w:szCs w:val="28"/>
        </w:rPr>
        <w:t>пинался</w:t>
      </w:r>
      <w:proofErr w:type="gramEnd"/>
      <w:r w:rsidRPr="00F5421D">
        <w:rPr>
          <w:rStyle w:val="c1"/>
          <w:color w:val="000000"/>
          <w:sz w:val="28"/>
          <w:szCs w:val="28"/>
        </w:rP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r w:rsidRPr="00F5421D">
        <w:rPr>
          <w:rStyle w:val="c1"/>
          <w:b/>
          <w:bCs/>
          <w:i/>
          <w:iCs/>
          <w:color w:val="000000"/>
          <w:sz w:val="28"/>
          <w:szCs w:val="28"/>
        </w:rPr>
        <w:t>Мой репортаж</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proofErr w:type="gramStart"/>
      <w:r w:rsidRPr="00F5421D">
        <w:rPr>
          <w:rStyle w:val="c1"/>
          <w:b/>
          <w:bCs/>
          <w:i/>
          <w:iCs/>
          <w:color w:val="000000"/>
          <w:sz w:val="28"/>
          <w:szCs w:val="28"/>
        </w:rPr>
        <w:t>Семейное</w:t>
      </w:r>
      <w:proofErr w:type="gramEnd"/>
      <w:r w:rsidRPr="00F5421D">
        <w:rPr>
          <w:rStyle w:val="c1"/>
          <w:b/>
          <w:bCs/>
          <w:i/>
          <w:iCs/>
          <w:color w:val="000000"/>
          <w:sz w:val="28"/>
          <w:szCs w:val="28"/>
        </w:rPr>
        <w:t xml:space="preserve"> ток-шоу</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sidRPr="00F5421D">
        <w:rPr>
          <w:rStyle w:val="c1"/>
          <w:color w:val="000000"/>
          <w:sz w:val="28"/>
          <w:szCs w:val="28"/>
        </w:rPr>
        <w:t>любил</w:t>
      </w:r>
      <w:proofErr w:type="gramEnd"/>
      <w:r w:rsidRPr="00F5421D">
        <w:rPr>
          <w:rStyle w:val="c1"/>
          <w:color w:val="000000"/>
          <w:sz w:val="28"/>
          <w:szCs w:val="28"/>
        </w:rPr>
        <w:t xml:space="preserve"> есть в детстве?.. Куда бы ты хотел поехать?" и т. д.</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r w:rsidRPr="00F5421D">
        <w:rPr>
          <w:rStyle w:val="c1"/>
          <w:b/>
          <w:bCs/>
          <w:i/>
          <w:iCs/>
          <w:color w:val="000000"/>
          <w:sz w:val="28"/>
          <w:szCs w:val="28"/>
        </w:rPr>
        <w:t>Измени песню</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 xml:space="preserve">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w:t>
      </w:r>
      <w:r w:rsidRPr="00F5421D">
        <w:rPr>
          <w:rStyle w:val="c1"/>
          <w:color w:val="000000"/>
          <w:sz w:val="28"/>
          <w:szCs w:val="28"/>
        </w:rPr>
        <w:lastRenderedPageBreak/>
        <w:t>много повторений - тоже не страшно. Рифмы не обязательны. Можете предложить и свой, "взрослый" вариант переделанного текста.</w:t>
      </w:r>
    </w:p>
    <w:p w:rsidR="00F5421D" w:rsidRPr="00F5421D" w:rsidRDefault="00F5421D" w:rsidP="00F5421D">
      <w:pPr>
        <w:pStyle w:val="c5"/>
        <w:numPr>
          <w:ilvl w:val="0"/>
          <w:numId w:val="1"/>
        </w:numPr>
        <w:shd w:val="clear" w:color="auto" w:fill="FFFFFF"/>
        <w:spacing w:before="0" w:beforeAutospacing="0" w:after="0" w:afterAutospacing="0" w:line="360" w:lineRule="auto"/>
        <w:rPr>
          <w:color w:val="000000"/>
          <w:sz w:val="28"/>
          <w:szCs w:val="28"/>
        </w:rPr>
      </w:pPr>
      <w:bookmarkStart w:id="0" w:name="_GoBack"/>
      <w:bookmarkEnd w:id="0"/>
      <w:r w:rsidRPr="00F5421D">
        <w:rPr>
          <w:rStyle w:val="c1"/>
          <w:b/>
          <w:bCs/>
          <w:i/>
          <w:iCs/>
          <w:color w:val="000000"/>
          <w:sz w:val="28"/>
          <w:szCs w:val="28"/>
        </w:rPr>
        <w:t>Чем закончилось?</w:t>
      </w:r>
    </w:p>
    <w:p w:rsidR="00F5421D" w:rsidRPr="00F5421D" w:rsidRDefault="00F5421D" w:rsidP="00F5421D">
      <w:pPr>
        <w:pStyle w:val="c5"/>
        <w:shd w:val="clear" w:color="auto" w:fill="FFFFFF"/>
        <w:spacing w:before="0" w:beforeAutospacing="0" w:after="0" w:afterAutospacing="0" w:line="360" w:lineRule="auto"/>
        <w:ind w:left="-567"/>
        <w:rPr>
          <w:color w:val="000000"/>
          <w:sz w:val="28"/>
          <w:szCs w:val="28"/>
        </w:rPr>
      </w:pPr>
      <w:r w:rsidRPr="00F5421D">
        <w:rPr>
          <w:rStyle w:val="c1"/>
          <w:color w:val="000000"/>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0307C1" w:rsidRPr="00F5421D" w:rsidRDefault="000307C1" w:rsidP="00F5421D">
      <w:pPr>
        <w:spacing w:line="360" w:lineRule="auto"/>
        <w:ind w:left="-567"/>
        <w:rPr>
          <w:rFonts w:ascii="Times New Roman" w:hAnsi="Times New Roman" w:cs="Times New Roman"/>
          <w:sz w:val="28"/>
          <w:szCs w:val="28"/>
        </w:rPr>
      </w:pPr>
    </w:p>
    <w:sectPr w:rsidR="000307C1" w:rsidRPr="00F5421D" w:rsidSect="00F5421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5648D"/>
    <w:multiLevelType w:val="hybridMultilevel"/>
    <w:tmpl w:val="DA74127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77"/>
    <w:rsid w:val="000307C1"/>
    <w:rsid w:val="00995077"/>
    <w:rsid w:val="00F54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54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5421D"/>
  </w:style>
  <w:style w:type="character" w:customStyle="1" w:styleId="c1">
    <w:name w:val="c1"/>
    <w:basedOn w:val="a0"/>
    <w:rsid w:val="00F5421D"/>
  </w:style>
  <w:style w:type="character" w:customStyle="1" w:styleId="c4">
    <w:name w:val="c4"/>
    <w:basedOn w:val="a0"/>
    <w:rsid w:val="00F5421D"/>
  </w:style>
  <w:style w:type="character" w:customStyle="1" w:styleId="apple-converted-space">
    <w:name w:val="apple-converted-space"/>
    <w:basedOn w:val="a0"/>
    <w:rsid w:val="00F5421D"/>
  </w:style>
  <w:style w:type="character" w:customStyle="1" w:styleId="c3">
    <w:name w:val="c3"/>
    <w:basedOn w:val="a0"/>
    <w:rsid w:val="00F5421D"/>
  </w:style>
  <w:style w:type="paragraph" w:customStyle="1" w:styleId="c2">
    <w:name w:val="c2"/>
    <w:basedOn w:val="a"/>
    <w:rsid w:val="00F542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54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5421D"/>
  </w:style>
  <w:style w:type="character" w:customStyle="1" w:styleId="c1">
    <w:name w:val="c1"/>
    <w:basedOn w:val="a0"/>
    <w:rsid w:val="00F5421D"/>
  </w:style>
  <w:style w:type="character" w:customStyle="1" w:styleId="c4">
    <w:name w:val="c4"/>
    <w:basedOn w:val="a0"/>
    <w:rsid w:val="00F5421D"/>
  </w:style>
  <w:style w:type="character" w:customStyle="1" w:styleId="apple-converted-space">
    <w:name w:val="apple-converted-space"/>
    <w:basedOn w:val="a0"/>
    <w:rsid w:val="00F5421D"/>
  </w:style>
  <w:style w:type="character" w:customStyle="1" w:styleId="c3">
    <w:name w:val="c3"/>
    <w:basedOn w:val="a0"/>
    <w:rsid w:val="00F5421D"/>
  </w:style>
  <w:style w:type="paragraph" w:customStyle="1" w:styleId="c2">
    <w:name w:val="c2"/>
    <w:basedOn w:val="a"/>
    <w:rsid w:val="00F542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4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1809</Words>
  <Characters>10317</Characters>
  <Application>Microsoft Office Word</Application>
  <DocSecurity>0</DocSecurity>
  <Lines>85</Lines>
  <Paragraphs>24</Paragraphs>
  <ScaleCrop>false</ScaleCrop>
  <Company>SPecialiST RePack</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2020-09-23T13:35:00Z</dcterms:created>
  <dcterms:modified xsi:type="dcterms:W3CDTF">2020-09-23T13:39:00Z</dcterms:modified>
</cp:coreProperties>
</file>