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1371A1" w:rsidRDefault="001371A1" w:rsidP="002E4925">
      <w:pPr>
        <w:jc w:val="center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1371A1">
      <w:pPr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  <w:r w:rsidRPr="00E20339">
        <w:rPr>
          <w:b/>
          <w:snapToGrid w:val="0"/>
          <w:sz w:val="28"/>
          <w:szCs w:val="28"/>
        </w:rPr>
        <w:t xml:space="preserve">Организация безопасной жизнедеятельности в дошкольной   образовательной организации в условиях реализации ФГОС </w:t>
      </w:r>
      <w:proofErr w:type="gramStart"/>
      <w:r w:rsidRPr="00E20339">
        <w:rPr>
          <w:b/>
          <w:snapToGrid w:val="0"/>
          <w:sz w:val="28"/>
          <w:szCs w:val="28"/>
        </w:rPr>
        <w:t>ДО</w:t>
      </w:r>
      <w:proofErr w:type="gramEnd"/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B435B" w:rsidRDefault="002B435B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B435B" w:rsidRDefault="002B435B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B435B" w:rsidRPr="00E20339" w:rsidRDefault="002B435B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Default="002E4925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1371A1" w:rsidRPr="00E20339" w:rsidRDefault="001371A1" w:rsidP="002E4925">
      <w:pPr>
        <w:ind w:firstLine="709"/>
        <w:jc w:val="right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ind w:firstLine="709"/>
        <w:jc w:val="center"/>
        <w:rPr>
          <w:b/>
          <w:snapToGrid w:val="0"/>
          <w:sz w:val="28"/>
          <w:szCs w:val="28"/>
        </w:rPr>
      </w:pP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Безопасность жизнедеятельности в современном мире является одной из центральных проблем человечества. Каждый человек, и взрослый, и ребенок в любой момент может оказаться в чрезвычайной ситуации, столкнуться с опасностью.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>Разработка и принятие ФГОС дошкольного образования оказывает значительное влияние на существование и развитие деятельности ДОУ.</w:t>
      </w:r>
    </w:p>
    <w:p w:rsidR="002E4925" w:rsidRPr="00E20339" w:rsidRDefault="002E4925" w:rsidP="002E4925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Одной из задач ФГОС </w:t>
      </w:r>
      <w:proofErr w:type="gramStart"/>
      <w:r w:rsidRPr="00E20339">
        <w:rPr>
          <w:sz w:val="28"/>
          <w:szCs w:val="28"/>
        </w:rPr>
        <w:t>ДО  является</w:t>
      </w:r>
      <w:proofErr w:type="gramEnd"/>
      <w:r w:rsidRPr="00E20339">
        <w:rPr>
          <w:sz w:val="28"/>
          <w:szCs w:val="28"/>
        </w:rPr>
        <w:t xml:space="preserve"> охрана и укрепление физического и психического здоровья детей, в том числе их эмоционального 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У детей дошкольного возраста часто наблюдается недостаточная готовность к </w:t>
      </w:r>
      <w:proofErr w:type="spellStart"/>
      <w:r w:rsidRPr="00E20339">
        <w:rPr>
          <w:sz w:val="28"/>
          <w:szCs w:val="28"/>
        </w:rPr>
        <w:t>самосохранительному</w:t>
      </w:r>
      <w:proofErr w:type="spellEnd"/>
      <w:r w:rsidRPr="00E20339">
        <w:rPr>
          <w:sz w:val="28"/>
          <w:szCs w:val="28"/>
        </w:rPr>
        <w:t xml:space="preserve"> поведению, слабо развито умение анализировать обстановку, прогнозировать последствия своих действий. Возникает необходимость уберечь детей от опасностей, не подавив при этом в них естественной любознательности, открытости и доверия к миру, не напугать их и подготовить к полноценной жизни.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Современная жизнь доказала необходимость обеспечения безопасности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Задача педагогов и родителей состоит в том, чтобы подготовить детей к встрече с различными сложными, а порой опасными жизненными обстоятельствами, научить адекватно, осознанно действовать в той или иной обстановке, помочь овладеть элементарными навыками поведения в разных ситуациях.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 В настоящее время изучение курса ОБЖ в дошкольных учреждениях происходит в рамках ФГОС </w:t>
      </w:r>
      <w:proofErr w:type="gramStart"/>
      <w:r w:rsidRPr="00E20339">
        <w:rPr>
          <w:sz w:val="28"/>
          <w:szCs w:val="28"/>
        </w:rPr>
        <w:t>ДО</w:t>
      </w:r>
      <w:proofErr w:type="gramEnd"/>
      <w:r w:rsidRPr="00E20339">
        <w:rPr>
          <w:sz w:val="28"/>
          <w:szCs w:val="28"/>
        </w:rPr>
        <w:t xml:space="preserve"> </w:t>
      </w:r>
      <w:proofErr w:type="gramStart"/>
      <w:r w:rsidRPr="00E20339">
        <w:rPr>
          <w:sz w:val="28"/>
          <w:szCs w:val="28"/>
          <w:shd w:val="clear" w:color="auto" w:fill="FFFFFF"/>
        </w:rPr>
        <w:t>в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образовательной области социально-коммуникативное развитие (формирование основ безопасного поведения в быту, социуме, природе).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В соответствии с ФГОС в нашем детском саду разработана и реализуется основная образовательная программа.  </w:t>
      </w:r>
      <w:r w:rsidRPr="00E20339">
        <w:rPr>
          <w:sz w:val="28"/>
          <w:szCs w:val="28"/>
          <w:shd w:val="clear" w:color="auto" w:fill="FFFFFF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учреждения. В реализации Программы также участвуют иные работники учреждения (обслуживающий персонал) осуществляющие охрану жизни и здоровья детей.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E20339">
        <w:rPr>
          <w:sz w:val="28"/>
          <w:szCs w:val="28"/>
          <w:shd w:val="clear" w:color="auto" w:fill="FFFFFF"/>
        </w:rPr>
        <w:t xml:space="preserve">Образовательная среда детского сада должна: гарантировать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охрану и укрепление физического и психического здоровья детей, обеспечивать эмоциональное благополучие детей, создавать условия для участия родителей (законных представителей) в образовательной деятельности.</w:t>
      </w:r>
      <w:r w:rsidRPr="00E20339">
        <w:rPr>
          <w:bCs/>
          <w:sz w:val="28"/>
          <w:szCs w:val="28"/>
          <w:shd w:val="clear" w:color="auto" w:fill="FFFFFF"/>
        </w:rPr>
        <w:t xml:space="preserve"> 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rStyle w:val="a4"/>
          <w:b w:val="0"/>
        </w:rPr>
        <w:t>Основными задачами</w:t>
      </w:r>
      <w:r w:rsidRPr="00E20339">
        <w:rPr>
          <w:rStyle w:val="apple-converted-space"/>
          <w:rFonts w:eastAsiaTheme="majorEastAsia"/>
          <w:sz w:val="28"/>
          <w:szCs w:val="28"/>
        </w:rPr>
        <w:t> </w:t>
      </w:r>
      <w:r w:rsidRPr="00E20339">
        <w:rPr>
          <w:rStyle w:val="a4"/>
          <w:b w:val="0"/>
        </w:rPr>
        <w:t>в области обеспечения безопасности образовательного пространства являются: 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Наращивание опыта межведомственного, комплексного и многоуровневого подходов при формировании безопасного образовательного пространства;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Обеспечение выполнения сотрудниками ДОУ требований законодательных и других нормативно - правовых актов, регламентирующих создание здоровых и безопасных условий воспитания;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Выполнение правил пожарной безопасности и соблюдение противопожарного режима;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Формирование у воспитанников и сотрудников устойчивых навыков безопасного поведения при возникновении чрезвычайных ситуаций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Оснащение образовательного учреждения противопожарным и охранным оборудованием, средствами защиты и пожаротушения;</w:t>
      </w:r>
    </w:p>
    <w:p w:rsidR="002E4925" w:rsidRPr="00E20339" w:rsidRDefault="002E4925" w:rsidP="002E4925">
      <w:pPr>
        <w:numPr>
          <w:ilvl w:val="0"/>
          <w:numId w:val="1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Обеспечение безопасной эксплуатации здания, оборудования и технических средств обучения.</w:t>
      </w:r>
    </w:p>
    <w:p w:rsidR="002E4925" w:rsidRPr="00E20339" w:rsidRDefault="002E4925" w:rsidP="002E4925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Управленческая составляющая заключается в организации выполнения перечисленных задач, анализе и прогнозировании. Для нашего учреждения – это, прежде всего: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Нормативно-правовое обеспечение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Научно-методическое сопровождение</w:t>
      </w:r>
    </w:p>
    <w:p w:rsidR="002E4925" w:rsidRPr="00E20339" w:rsidRDefault="002E4925" w:rsidP="002E4925">
      <w:pPr>
        <w:numPr>
          <w:ilvl w:val="0"/>
          <w:numId w:val="2"/>
        </w:numPr>
        <w:shd w:val="clear" w:color="auto" w:fill="FFFFFF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Разработка методических рекомендаций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В детском саду созданы все необходимые условия для обеспечения безопасности воспитанников и сотрудников ДОУ: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территория детского сада огорожена металлическим забором;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на двери установлены запоры;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в ночное время, в выходные и праздничные дни охрану детского сада осуществляют сторожа;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детский сад охраняется муниципальной вневедомственной охраной.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bCs/>
          <w:iCs/>
          <w:sz w:val="28"/>
          <w:szCs w:val="28"/>
        </w:rPr>
        <w:t>Так же детский сад укомплектован необходимыми средствами противопожарной безопасности: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установлена система пожарной сигнализации;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имеются инструкции определяющие действия персонала и планы пожарной эвакуации людей;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систематически проводятся эвакуационные занятия, согласно утвержденным планам, на которых отрабатываются действия всех работников ДОУ и воспитанников на случай возникновения чрезвычайной ситуации;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- с воспитанниками дошкольного учреждения в системе проводится образовательная деятельность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E20339">
        <w:rPr>
          <w:sz w:val="28"/>
          <w:szCs w:val="28"/>
        </w:rPr>
        <w:t xml:space="preserve">Так как ФГОС дошкольного образования поддерживает точку зрения на ребёнка, как на «человека играющего», многие методики и технологии пересмотрены и переведены с учебно-дидактического уровня на новый, игровой уровень, в котором дидактический компонент непременно соседствует с игрой.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proofErr w:type="gramStart"/>
      <w:r w:rsidRPr="00E20339">
        <w:rPr>
          <w:sz w:val="28"/>
          <w:szCs w:val="28"/>
        </w:rPr>
        <w:t>Обучение основам ОБЖ в нашем ДОУ строиться с учетом именно игрового вида деятельности.</w:t>
      </w:r>
      <w:proofErr w:type="gramEnd"/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Цели: формирование основ безопасности собственной жизнедеятельности;    формирование предпосылок экологического сознания (безопасность окружающего мира)</w:t>
      </w:r>
    </w:p>
    <w:p w:rsidR="002E4925" w:rsidRPr="00E20339" w:rsidRDefault="002E4925" w:rsidP="002E4925">
      <w:pPr>
        <w:pStyle w:val="a3"/>
        <w:shd w:val="clear" w:color="auto" w:fill="FFFFFF"/>
        <w:tabs>
          <w:tab w:val="left" w:pos="495"/>
          <w:tab w:val="left" w:pos="522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Основные задачи: научить ребенка ориентироваться в окружающей его обстановке и уметь оценивать отдельные элементы обстановки с точки зрения «</w:t>
      </w:r>
      <w:proofErr w:type="gramStart"/>
      <w:r w:rsidRPr="00E20339">
        <w:rPr>
          <w:sz w:val="28"/>
          <w:szCs w:val="28"/>
        </w:rPr>
        <w:t>опасно-неопасно</w:t>
      </w:r>
      <w:proofErr w:type="gramEnd"/>
      <w:r w:rsidRPr="00E20339">
        <w:rPr>
          <w:sz w:val="28"/>
          <w:szCs w:val="28"/>
        </w:rPr>
        <w:t>»; быть внимательным, осторожным, предусмотрительным (ребенок должен понимать к каким последствиям могут привести те или иные поступки); сформировать важнейшие алгоритмы восприятия и действия, которые лежат в основе безопасного поведения.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Работа с детьми начинается с формирования представлений о себе: привитие культурно-гигиенических навыков, знакомство со своим организмом и бережное отношение к нему, воспитание самостоятельности и ответственности. Далее рассматриваются проблемы безопасности жизнедеятельности детей: ребенок и другие люди, ребенок и природа, ребенок дома, ребенок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Для привития культурно-гигиенических навыков, прежде всего,  обеспечивается постоянное, без всяких исключений, выполнение установленных гигиенических правил ребенком.  Объясняется их значение.   Важно, особенно на первых порах, правильно освоить нужный навык.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Укрепить ценные гигиенические привычки помогают веселые поговорки, пословицы, стихи, а также шефство старших дошкольников над малышами. Детям дошкольного возраста свойственно эмоционально-образное, интуитивное восприятие окружающего. </w:t>
      </w:r>
      <w:proofErr w:type="gramStart"/>
      <w:r w:rsidRPr="00E20339">
        <w:rPr>
          <w:sz w:val="28"/>
          <w:szCs w:val="28"/>
        </w:rPr>
        <w:t>Поэтому в работе с ними целесообразно использовать средства, воздействующие на зрение и слух, на кинестетический (двигательный), обонятельный и тактильный анализаторы.</w:t>
      </w:r>
      <w:proofErr w:type="gramEnd"/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педагоги используют пальчиковую гимнастику, гимнастику для глаз, самомассаж, дыхательные упражнения, </w:t>
      </w:r>
      <w:proofErr w:type="spellStart"/>
      <w:r w:rsidRPr="00E20339">
        <w:rPr>
          <w:sz w:val="28"/>
          <w:szCs w:val="28"/>
        </w:rPr>
        <w:t>психогимнастику</w:t>
      </w:r>
      <w:proofErr w:type="spellEnd"/>
      <w:r w:rsidRPr="00E20339">
        <w:rPr>
          <w:sz w:val="28"/>
          <w:szCs w:val="28"/>
        </w:rPr>
        <w:t xml:space="preserve">. Включают в целостный педагогический процесс оздоровительные паузы.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 же в своей работе педагоги применяют средства наглядности, художественные тексты. Использование художественной литературы заставляет детей задуматься и почувствовать то, что затруднительно и невозможно для него в повседневной жизни. Литература помогает дошкольникам достичь понимания значимости соблюдения правил безопасного поведения, проиллюстрировать возможные последствия их нарушения.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Эмоционально-образное изложение материала находит свое отражение в продуктивной деятельности (рисовании, лепке, конструировании) и в немалой степени – в процессе свободной самостоятельной деятельности детей. Работая с раскрасками, играя в игры, дети учатся правильно себя вести – вовремя распознавать опасных людей и ситуации дома и на улице.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работе с детьми  используются пословицы и поговорки. Дети объясняют их значение.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Развивает образное мышление применение загадок.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 xml:space="preserve">Широко используются кукольные театры и театрализованные игры, которые позволяют  создать свободную, комфортно-эмоциональную обстановку и заинтересовать воспитанников.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Подготовлен иллюстративный материал по основам безопасности, личной гигиене, здоровому образу жизни.  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 формировании основ личной   безопасности   используются сюжетно-ролевые, театрализованные, подвижные игры, игры-драматизации, подвижные игры,   спортивные эстафеты, музыкальные развлечения на  тематику личной безопасности. Игры способствуют формированию знаний об источниках опасности, мерах предосторожности и действиях в опасных ситуациях. </w:t>
      </w:r>
    </w:p>
    <w:p w:rsidR="002E4925" w:rsidRPr="00E20339" w:rsidRDefault="002E4925" w:rsidP="002E4925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 В детском саду разработан тематический план по формированию у дошкольников основ безопасности жизнедеятельности.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«Ребенок и незнакомые взрослые на улице и в доме», включает в себя следующие темы:</w:t>
      </w:r>
    </w:p>
    <w:p w:rsidR="002B435B" w:rsidRDefault="002E4925" w:rsidP="002E4925">
      <w:pPr>
        <w:pStyle w:val="a5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 несовпадении приятной внешности и добрых намерений.</w:t>
      </w:r>
    </w:p>
    <w:p w:rsidR="002B435B" w:rsidRDefault="002E4925" w:rsidP="002E4925">
      <w:pPr>
        <w:pStyle w:val="a5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Опасные ситуации контактов с незнакомыми людьми. </w:t>
      </w:r>
    </w:p>
    <w:p w:rsidR="002E4925" w:rsidRPr="00E20339" w:rsidRDefault="002E4925" w:rsidP="002E4925">
      <w:pPr>
        <w:pStyle w:val="a5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Ситуации насильственного поведения со стороны незнакомого взрослого. 4. Если, чужой, приходит в дом.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«Ребёнок дома», рассматривает темы:</w:t>
      </w:r>
    </w:p>
    <w:p w:rsidR="002B435B" w:rsidRDefault="002E4925" w:rsidP="002E4925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Прямые запреты и умение правильно обращаться с некоторыми предметами. </w:t>
      </w:r>
    </w:p>
    <w:p w:rsidR="002B435B" w:rsidRDefault="002E4925" w:rsidP="002E4925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Открытое окно, балкон как источник опасности. </w:t>
      </w:r>
    </w:p>
    <w:p w:rsidR="002E4925" w:rsidRPr="00E20339" w:rsidRDefault="002E4925" w:rsidP="002E4925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Экстремальные ситуации в быту.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Раздел «Здоровье ребенка» включает темы:</w:t>
      </w:r>
    </w:p>
    <w:p w:rsidR="002B435B" w:rsidRPr="002B435B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 xml:space="preserve">Здоровье – главная ценность человеческой жизни. </w:t>
      </w:r>
    </w:p>
    <w:p w:rsidR="002B435B" w:rsidRPr="002B435B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 xml:space="preserve">Изучаем свой организм. </w:t>
      </w:r>
    </w:p>
    <w:p w:rsidR="002B435B" w:rsidRPr="002B435B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 xml:space="preserve">О профилактике заболеваний. </w:t>
      </w:r>
    </w:p>
    <w:p w:rsidR="002B435B" w:rsidRPr="002B435B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 xml:space="preserve">О навыках личной гигиены. </w:t>
      </w:r>
    </w:p>
    <w:p w:rsidR="002B435B" w:rsidRPr="002B435B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 xml:space="preserve">Забота о здоровье окружающих. </w:t>
      </w:r>
    </w:p>
    <w:p w:rsidR="002E4925" w:rsidRPr="00E20339" w:rsidRDefault="002E4925" w:rsidP="002E4925">
      <w:pPr>
        <w:pStyle w:val="21"/>
        <w:numPr>
          <w:ilvl w:val="0"/>
          <w:numId w:val="4"/>
        </w:numPr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sz w:val="28"/>
          <w:szCs w:val="28"/>
        </w:rPr>
        <w:t>Полезные и вредные продукты.</w:t>
      </w:r>
      <w:r w:rsidRPr="00E20339">
        <w:rPr>
          <w:bCs/>
          <w:iCs/>
          <w:sz w:val="28"/>
          <w:szCs w:val="28"/>
        </w:rPr>
        <w:t xml:space="preserve"> </w:t>
      </w:r>
    </w:p>
    <w:p w:rsidR="002E4925" w:rsidRPr="00E20339" w:rsidRDefault="002E4925" w:rsidP="002E4925">
      <w:pPr>
        <w:pStyle w:val="21"/>
        <w:spacing w:after="0" w:line="240" w:lineRule="auto"/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>Раздел «Ребенок на улице» знакомит детей с темами:</w:t>
      </w:r>
    </w:p>
    <w:p w:rsidR="002B435B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 xml:space="preserve">Устройство проезжей части. </w:t>
      </w:r>
    </w:p>
    <w:p w:rsidR="002B435B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 xml:space="preserve">Светофор и другие дорожные знаки для пешеходов. </w:t>
      </w:r>
    </w:p>
    <w:p w:rsidR="002B435B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 xml:space="preserve">Дорожные знаки для водителей и пешеходов. </w:t>
      </w:r>
    </w:p>
    <w:p w:rsidR="002B435B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r w:rsidRPr="00E20339">
        <w:rPr>
          <w:bCs/>
          <w:iCs/>
          <w:sz w:val="28"/>
          <w:szCs w:val="28"/>
        </w:rPr>
        <w:t xml:space="preserve">Правила поведения в транспорте.  </w:t>
      </w:r>
    </w:p>
    <w:p w:rsidR="002E4925" w:rsidRPr="00E20339" w:rsidRDefault="002E4925" w:rsidP="002E4925">
      <w:pPr>
        <w:pStyle w:val="a5"/>
        <w:numPr>
          <w:ilvl w:val="0"/>
          <w:numId w:val="6"/>
        </w:numPr>
        <w:ind w:left="0" w:firstLine="709"/>
        <w:rPr>
          <w:bCs/>
          <w:iCs/>
          <w:sz w:val="28"/>
          <w:szCs w:val="28"/>
        </w:rPr>
      </w:pPr>
      <w:bookmarkStart w:id="0" w:name="_GoBack"/>
      <w:bookmarkEnd w:id="0"/>
      <w:r w:rsidRPr="00E20339">
        <w:rPr>
          <w:bCs/>
          <w:iCs/>
          <w:sz w:val="28"/>
          <w:szCs w:val="28"/>
        </w:rPr>
        <w:t>Если ребенок потерялся на улице.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Рассматривая проблемы безопасности жизни детей, педагоги тесно взаимодействуют с инструктором по физическому воспитанию (приобщение детей к ценностям здорового образа жизни), психологом (обеспечение эмоционального благополучия каждого ребенка, развитие его положительного самоощущения), музыкальным руководителем (развитие способности к творческому самовыражению). Совместно с медицинскими работниками выработана индивидуальная тактика оздоровления ребенка.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>Эффективность проводимой работы в большей степени зависит от положительного примера взрослых. Педагоги не только учитывают это в собственном поведении, но и уделяют значительное внимание взаимодействию с семьями воспитанников.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Цель взаимодействия: 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</w:p>
    <w:p w:rsidR="002E4925" w:rsidRPr="00E20339" w:rsidRDefault="002E4925" w:rsidP="002E4925">
      <w:pPr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Важно, чтобы родители осознали, что нельзя требовать от ребенка выполнения какого-либо правила поведения, если они сами не всегда ему следуют (например, сложно объяснить детям, что надо пользоваться носовым платком, если родители сами этого не делают.) </w:t>
      </w:r>
    </w:p>
    <w:p w:rsidR="002E4925" w:rsidRPr="00E20339" w:rsidRDefault="002E4925" w:rsidP="002E4925">
      <w:pPr>
        <w:ind w:firstLine="709"/>
        <w:rPr>
          <w:sz w:val="28"/>
          <w:szCs w:val="28"/>
        </w:rPr>
      </w:pPr>
      <w:r w:rsidRPr="00E20339">
        <w:rPr>
          <w:sz w:val="28"/>
          <w:szCs w:val="28"/>
        </w:rPr>
        <w:t>Используются следующие направления во взаимодействии с родителями: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собраний с целью информирования родителей о совместной работе и стимулирования их активного участия в ней;</w:t>
      </w:r>
    </w:p>
    <w:p w:rsidR="002E4925" w:rsidRPr="00E20339" w:rsidRDefault="002E4925" w:rsidP="002E4925">
      <w:pPr>
        <w:pStyle w:val="a5"/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Домашние задания: учить с детьми свои фамилию, имя; фамилию, имя родителей; домашний адрес; учить пользоваться опасными предметами; рассказать о ядовитых растениях и показать их и др.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Индивидуальные беседы с родителями с целью обсуждения волнующих вопросов; письменные и устные консультации «Приучайте детей к труду», «Чем занять своего ребенка дома», «Профилактика травматизма и заболеваемости» и др.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>К</w:t>
      </w:r>
      <w:r w:rsidRPr="00E20339">
        <w:rPr>
          <w:bCs/>
          <w:sz w:val="28"/>
          <w:szCs w:val="28"/>
        </w:rPr>
        <w:t>онкурсы ("Составь план своего маршрута от дома до детского сада")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Открытые просмотры образовательной деятельности, различные общие мероприятия.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Информация в «уголках родителей»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  <w:tab w:val="num" w:pos="360"/>
        </w:tabs>
        <w:ind w:left="0" w:firstLine="709"/>
        <w:contextualSpacing/>
        <w:rPr>
          <w:bCs/>
          <w:sz w:val="28"/>
          <w:szCs w:val="28"/>
        </w:rPr>
      </w:pPr>
      <w:r w:rsidRPr="00E20339">
        <w:rPr>
          <w:sz w:val="28"/>
          <w:szCs w:val="28"/>
        </w:rPr>
        <w:t xml:space="preserve">Совместная проектная деятельность 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>Организация различных мероприятий с участием родителей (в том числе с использованием их профессионального опыта медицинского работника, полицейского, пожарника);</w:t>
      </w:r>
    </w:p>
    <w:p w:rsidR="002E4925" w:rsidRPr="00E20339" w:rsidRDefault="002E4925" w:rsidP="002E4925">
      <w:pPr>
        <w:numPr>
          <w:ilvl w:val="0"/>
          <w:numId w:val="5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E20339">
        <w:rPr>
          <w:sz w:val="28"/>
          <w:szCs w:val="28"/>
        </w:rPr>
        <w:t xml:space="preserve">Опрос с целью выявления степени включенности родителей в процесс привития навыков осознанного безопасного поведения дошкольников в повседневной жизни  проводится </w:t>
      </w:r>
    </w:p>
    <w:p w:rsidR="002E4925" w:rsidRPr="00E20339" w:rsidRDefault="002E4925" w:rsidP="002E4925">
      <w:pPr>
        <w:ind w:firstLine="709"/>
        <w:rPr>
          <w:sz w:val="28"/>
          <w:szCs w:val="28"/>
          <w:shd w:val="clear" w:color="auto" w:fill="FFFFFF"/>
        </w:rPr>
      </w:pPr>
      <w:proofErr w:type="gramStart"/>
      <w:r w:rsidRPr="00E20339">
        <w:rPr>
          <w:sz w:val="28"/>
          <w:szCs w:val="28"/>
          <w:shd w:val="clear" w:color="auto" w:fill="FFFFFF"/>
        </w:rPr>
        <w:t>Таким образом, обеспечение безопасности зависит не только от оснащенности объектов образования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образовательных учреждений и образовательного процесса, от слаженности их совместной работы с администрацией и педагогами, от подготовленности обучающихся и работников образовательных заведений к действиям в чрезвычайных ситуациях.</w:t>
      </w:r>
      <w:proofErr w:type="gramEnd"/>
    </w:p>
    <w:p w:rsidR="002E4925" w:rsidRPr="00E20339" w:rsidRDefault="002E4925" w:rsidP="002E4925">
      <w:pPr>
        <w:ind w:firstLine="709"/>
        <w:rPr>
          <w:rStyle w:val="apple-converted-space"/>
          <w:rFonts w:eastAsiaTheme="majorEastAsia"/>
          <w:sz w:val="28"/>
          <w:szCs w:val="28"/>
          <w:shd w:val="clear" w:color="auto" w:fill="FFFFFF"/>
        </w:rPr>
      </w:pPr>
      <w:r w:rsidRPr="00E20339">
        <w:rPr>
          <w:rStyle w:val="c6"/>
          <w:sz w:val="28"/>
          <w:szCs w:val="28"/>
          <w:shd w:val="clear" w:color="auto" w:fill="FFFFFF"/>
        </w:rPr>
        <w:lastRenderedPageBreak/>
        <w:t>Тесное взаимодействие с различными специалистами внутри и вне образовательного учреждения позволяет успешно сформировать первоначальные понятия по правилам безопасного поведения.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</w:p>
    <w:p w:rsidR="002E4925" w:rsidRPr="00E20339" w:rsidRDefault="002E4925" w:rsidP="002E4925">
      <w:pPr>
        <w:pStyle w:val="11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20339">
        <w:rPr>
          <w:sz w:val="28"/>
          <w:szCs w:val="28"/>
        </w:rPr>
        <w:t xml:space="preserve">Таким образом, получаемые при изучении основ ОБЖ, связанные в единую систему отдельные знания, умения и навыки смогут формировать новую компетентность дошкольников, важнейшую для сохранения в современной жизни. Эта компетентность позволит дошкольникам в дальнейшем обеспечивать здоровье и безопасность, оценивать и строить свою деятельность с позиций собственной безопасности, безопасности общества. </w:t>
      </w: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Pr="00E20339" w:rsidRDefault="002E4925" w:rsidP="002E4925">
      <w:pPr>
        <w:pStyle w:val="a5"/>
        <w:ind w:left="0" w:firstLine="709"/>
        <w:rPr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  <w:r w:rsidRPr="00E20339">
        <w:rPr>
          <w:b/>
          <w:sz w:val="28"/>
          <w:szCs w:val="28"/>
        </w:rPr>
        <w:t xml:space="preserve">                          </w:t>
      </w: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2E4925" w:rsidRDefault="002E4925" w:rsidP="002E4925">
      <w:pPr>
        <w:contextualSpacing/>
        <w:jc w:val="both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FA2126" w:rsidRDefault="00FA2126" w:rsidP="002E4925">
      <w:pPr>
        <w:contextualSpacing/>
        <w:jc w:val="center"/>
        <w:rPr>
          <w:b/>
          <w:sz w:val="28"/>
          <w:szCs w:val="28"/>
        </w:rPr>
      </w:pPr>
    </w:p>
    <w:p w:rsidR="002E4925" w:rsidRPr="00E20339" w:rsidRDefault="002E4925" w:rsidP="002E4925">
      <w:pPr>
        <w:contextualSpacing/>
        <w:jc w:val="center"/>
        <w:rPr>
          <w:sz w:val="28"/>
          <w:szCs w:val="28"/>
        </w:rPr>
      </w:pPr>
      <w:r w:rsidRPr="00E20339">
        <w:rPr>
          <w:b/>
          <w:sz w:val="28"/>
          <w:szCs w:val="28"/>
        </w:rPr>
        <w:t>Список литературы</w:t>
      </w:r>
      <w:r w:rsidRPr="00E20339">
        <w:rPr>
          <w:sz w:val="28"/>
          <w:szCs w:val="28"/>
        </w:rPr>
        <w:t>.</w:t>
      </w:r>
    </w:p>
    <w:p w:rsidR="002E4925" w:rsidRPr="00E20339" w:rsidRDefault="002E4925" w:rsidP="002E4925">
      <w:pPr>
        <w:contextualSpacing/>
        <w:jc w:val="both"/>
        <w:rPr>
          <w:sz w:val="28"/>
          <w:szCs w:val="28"/>
        </w:rPr>
      </w:pP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Style w:val="c0"/>
          <w:bCs/>
          <w:sz w:val="28"/>
          <w:szCs w:val="28"/>
        </w:rPr>
      </w:pPr>
      <w:proofErr w:type="spellStart"/>
      <w:r w:rsidRPr="00E20339">
        <w:rPr>
          <w:rStyle w:val="c0"/>
          <w:bCs/>
          <w:sz w:val="28"/>
          <w:szCs w:val="28"/>
        </w:rPr>
        <w:t>Арнаутова</w:t>
      </w:r>
      <w:proofErr w:type="spellEnd"/>
      <w:r w:rsidRPr="00E20339">
        <w:rPr>
          <w:rStyle w:val="c0"/>
          <w:bCs/>
          <w:sz w:val="28"/>
          <w:szCs w:val="28"/>
        </w:rPr>
        <w:t xml:space="preserve"> Е. П. Педагог и семья. \ </w:t>
      </w:r>
      <w:proofErr w:type="spellStart"/>
      <w:r w:rsidRPr="00E20339">
        <w:rPr>
          <w:rStyle w:val="c0"/>
          <w:bCs/>
          <w:sz w:val="28"/>
          <w:szCs w:val="28"/>
        </w:rPr>
        <w:t>Е.П.Арнаутова</w:t>
      </w:r>
      <w:proofErr w:type="spellEnd"/>
      <w:r w:rsidRPr="00E20339">
        <w:rPr>
          <w:rStyle w:val="c0"/>
          <w:bCs/>
          <w:sz w:val="28"/>
          <w:szCs w:val="28"/>
        </w:rPr>
        <w:t>.  - М.: - 2002.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Style w:val="c0"/>
          <w:bCs/>
          <w:sz w:val="28"/>
          <w:szCs w:val="28"/>
        </w:rPr>
      </w:pPr>
      <w:proofErr w:type="spellStart"/>
      <w:r w:rsidRPr="00E20339">
        <w:rPr>
          <w:iCs/>
          <w:sz w:val="28"/>
          <w:szCs w:val="28"/>
        </w:rPr>
        <w:t>Арнаутова</w:t>
      </w:r>
      <w:proofErr w:type="spellEnd"/>
      <w:r w:rsidRPr="00E20339">
        <w:rPr>
          <w:iCs/>
          <w:sz w:val="28"/>
          <w:szCs w:val="28"/>
        </w:rPr>
        <w:t xml:space="preserve"> Е.П.</w:t>
      </w:r>
      <w:r w:rsidRPr="00E20339">
        <w:rPr>
          <w:rStyle w:val="apple-converted-space"/>
          <w:rFonts w:eastAsiaTheme="majorEastAsia"/>
          <w:iCs/>
          <w:sz w:val="28"/>
          <w:szCs w:val="28"/>
        </w:rPr>
        <w:t> </w:t>
      </w:r>
      <w:r w:rsidRPr="00E20339">
        <w:rPr>
          <w:sz w:val="28"/>
          <w:szCs w:val="28"/>
        </w:rPr>
        <w:t>Планируем работу ДОУ с семьей. // Управление ДОУ. - 2002.- № 4.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Безопасность: Учебное пособие по основам безопасности жизнедеятельности детей старшего дошкольного возраста/Авдеева Н.Н. Князева О.Л. </w:t>
      </w:r>
      <w:proofErr w:type="spellStart"/>
      <w:r w:rsidRPr="00E20339">
        <w:rPr>
          <w:sz w:val="28"/>
          <w:szCs w:val="28"/>
        </w:rPr>
        <w:t>Стеркина</w:t>
      </w:r>
      <w:proofErr w:type="spellEnd"/>
      <w:r w:rsidRPr="00E20339">
        <w:rPr>
          <w:sz w:val="28"/>
          <w:szCs w:val="28"/>
        </w:rPr>
        <w:t xml:space="preserve"> Р.Б.- М.: ООО «Издательство АСТ-ЛТД», 1998.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Белов С.В. Безопасность жизнедеятельности как наука // Безопасность жизнедеятельности. − 2003. − № 2. − С. 2-9.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Болотов</w:t>
      </w:r>
      <w:proofErr w:type="spellEnd"/>
      <w:r w:rsidRPr="00E20339">
        <w:rPr>
          <w:sz w:val="28"/>
          <w:szCs w:val="28"/>
        </w:rPr>
        <w:t xml:space="preserve"> В. Решить вопросы с «бородой» // Основы безопасности жизнедеятельности. − 2000. − № 5. − С. 10-11.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Волобуева Л.М. Организация охраны труда в ДОУ: правовой аспект. // Управление ДОУ. – 2005. - № 7.</w:t>
      </w:r>
    </w:p>
    <w:p w:rsidR="002E4925" w:rsidRPr="00E20339" w:rsidRDefault="002E4925" w:rsidP="0075799A">
      <w:pPr>
        <w:pStyle w:val="a8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Воробьев Ю. Сервис </w:t>
      </w:r>
      <w:proofErr w:type="gramStart"/>
      <w:r w:rsidRPr="00E20339">
        <w:rPr>
          <w:sz w:val="28"/>
          <w:szCs w:val="28"/>
        </w:rPr>
        <w:t>безопасности</w:t>
      </w:r>
      <w:proofErr w:type="gramEnd"/>
      <w:r w:rsidRPr="00E20339">
        <w:rPr>
          <w:sz w:val="28"/>
          <w:szCs w:val="28"/>
        </w:rPr>
        <w:t xml:space="preserve">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возрастающий фактор самоорганизации общества // Основы безопасности жизнедеятельности.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2009.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№1. 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 xml:space="preserve"> С. 22</w:t>
      </w:r>
      <w:r w:rsidRPr="00E20339">
        <w:rPr>
          <w:sz w:val="28"/>
          <w:szCs w:val="28"/>
        </w:rPr>
        <w:sym w:font="Symbol" w:char="F02D"/>
      </w:r>
      <w:r w:rsidRPr="00E20339">
        <w:rPr>
          <w:sz w:val="28"/>
          <w:szCs w:val="28"/>
        </w:rPr>
        <w:t>31.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Девяткина Г., Вершинин П. Дидактическая игра на занятиях ОБЖ // Основы безопасности жизни. − 2001. − № 2. − С. 60-61.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Зеленкова В. Учить и учиться играючи // Основы безопасности жизни. − 1997. − № 1 .− С. 36-37.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t xml:space="preserve">Л.И.Лукина 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  <w:shd w:val="clear" w:color="auto" w:fill="FFFFFF"/>
        </w:rPr>
        <w:t>Безопасность дошкольного образовательного учреждения [Текст] : метод</w:t>
      </w:r>
      <w:proofErr w:type="gramStart"/>
      <w:r w:rsidRPr="00E20339">
        <w:rPr>
          <w:sz w:val="28"/>
          <w:szCs w:val="28"/>
          <w:shd w:val="clear" w:color="auto" w:fill="FFFFFF"/>
        </w:rPr>
        <w:t>.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</w:t>
      </w:r>
      <w:proofErr w:type="gramStart"/>
      <w:r w:rsidRPr="00E20339">
        <w:rPr>
          <w:sz w:val="28"/>
          <w:szCs w:val="28"/>
          <w:shd w:val="clear" w:color="auto" w:fill="FFFFFF"/>
        </w:rPr>
        <w:t>п</w:t>
      </w:r>
      <w:proofErr w:type="gramEnd"/>
      <w:r w:rsidRPr="00E20339">
        <w:rPr>
          <w:sz w:val="28"/>
          <w:szCs w:val="28"/>
          <w:shd w:val="clear" w:color="auto" w:fill="FFFFFF"/>
        </w:rPr>
        <w:t>особие / Л. И.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bCs/>
          <w:sz w:val="28"/>
          <w:szCs w:val="28"/>
          <w:shd w:val="clear" w:color="auto" w:fill="FFFFFF"/>
        </w:rPr>
        <w:t>Лукина</w:t>
      </w:r>
      <w:r w:rsidRPr="00E20339">
        <w:rPr>
          <w:sz w:val="28"/>
          <w:szCs w:val="28"/>
          <w:shd w:val="clear" w:color="auto" w:fill="FFFFFF"/>
        </w:rPr>
        <w:t>. - М.</w:t>
      </w:r>
      <w:proofErr w:type="gramStart"/>
      <w:r w:rsidRPr="00E20339">
        <w:rPr>
          <w:sz w:val="28"/>
          <w:szCs w:val="28"/>
          <w:shd w:val="clear" w:color="auto" w:fill="FFFFFF"/>
        </w:rPr>
        <w:t xml:space="preserve"> :</w:t>
      </w:r>
      <w:proofErr w:type="gramEnd"/>
      <w:r w:rsidRPr="00E20339">
        <w:rPr>
          <w:sz w:val="28"/>
          <w:szCs w:val="28"/>
          <w:shd w:val="clear" w:color="auto" w:fill="FFFFFF"/>
        </w:rPr>
        <w:t xml:space="preserve"> ТЦ Сфера, 2007. - 141</w:t>
      </w:r>
      <w:r w:rsidRPr="00E20339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E20339">
        <w:rPr>
          <w:sz w:val="28"/>
          <w:szCs w:val="28"/>
        </w:rPr>
        <w:t xml:space="preserve"> 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 Воспитание культуры личной безопасности // Основы безопасности жизнедеятельности. − 2000. − № 8. − С. 13-16.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 Подготовка к безопасному поведению // Основы безопасности жизнедеятельности. − 2000. − № 11. − С. 20-22.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Мошкин В.Н. Безопасность ребенка: Методические рекомендации. − Барнаул: АГИК, 1992. − 27 с.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Погребняк</w:t>
      </w:r>
      <w:proofErr w:type="spellEnd"/>
      <w:r w:rsidRPr="00E20339">
        <w:rPr>
          <w:sz w:val="28"/>
          <w:szCs w:val="28"/>
        </w:rPr>
        <w:t xml:space="preserve"> Л.П. Охрана труда и технической безопасности в образовательном учреждении. // Управление ДОУ. – 2005. -  № 7</w:t>
      </w:r>
    </w:p>
    <w:p w:rsidR="002E4925" w:rsidRPr="00E20339" w:rsidRDefault="002E4925" w:rsidP="0075799A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spellStart"/>
      <w:r w:rsidRPr="00E20339">
        <w:rPr>
          <w:sz w:val="28"/>
          <w:szCs w:val="28"/>
        </w:rPr>
        <w:t>Сантаева</w:t>
      </w:r>
      <w:proofErr w:type="spellEnd"/>
      <w:r w:rsidRPr="00E20339">
        <w:rPr>
          <w:sz w:val="28"/>
          <w:szCs w:val="28"/>
        </w:rPr>
        <w:t xml:space="preserve"> </w:t>
      </w:r>
      <w:proofErr w:type="spellStart"/>
      <w:r w:rsidRPr="00E20339">
        <w:rPr>
          <w:sz w:val="28"/>
          <w:szCs w:val="28"/>
        </w:rPr>
        <w:t>Т.С.Безопасность</w:t>
      </w:r>
      <w:proofErr w:type="spellEnd"/>
      <w:r w:rsidRPr="00E20339">
        <w:rPr>
          <w:sz w:val="28"/>
          <w:szCs w:val="28"/>
        </w:rPr>
        <w:t xml:space="preserve"> детей и взрослых. // Управление ДОУ. – 2004. - № 3</w:t>
      </w:r>
    </w:p>
    <w:p w:rsidR="002E4925" w:rsidRPr="00E20339" w:rsidRDefault="002E4925" w:rsidP="0075799A">
      <w:pPr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E20339">
        <w:rPr>
          <w:sz w:val="28"/>
          <w:szCs w:val="28"/>
        </w:rPr>
        <w:t>Степанов Б.М. О формировании основных понятий безопасности // Безопасность жизнедеятельности. − 2003. − № 3. − С. 2-6.</w:t>
      </w:r>
    </w:p>
    <w:p w:rsidR="002E4925" w:rsidRPr="00E20339" w:rsidRDefault="002E4925" w:rsidP="002E4925">
      <w:pPr>
        <w:pStyle w:val="a8"/>
        <w:jc w:val="both"/>
        <w:rPr>
          <w:sz w:val="28"/>
          <w:szCs w:val="28"/>
        </w:rPr>
      </w:pPr>
    </w:p>
    <w:p w:rsidR="002E4925" w:rsidRPr="00E20339" w:rsidRDefault="002E4925" w:rsidP="002E492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20339">
        <w:rPr>
          <w:b/>
          <w:bCs/>
          <w:sz w:val="28"/>
          <w:szCs w:val="28"/>
        </w:rPr>
        <w:t>Электронные ресурсы</w:t>
      </w:r>
    </w:p>
    <w:p w:rsidR="002E4925" w:rsidRPr="00E20339" w:rsidRDefault="002E4925" w:rsidP="0075799A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20339">
        <w:rPr>
          <w:sz w:val="28"/>
          <w:szCs w:val="28"/>
        </w:rPr>
        <w:lastRenderedPageBreak/>
        <w:t xml:space="preserve">Онлайн энциклопедия. Безопасность детей. [Сайт Защитница </w:t>
      </w:r>
      <w:proofErr w:type="spellStart"/>
      <w:r w:rsidRPr="00E20339">
        <w:rPr>
          <w:sz w:val="28"/>
          <w:szCs w:val="28"/>
        </w:rPr>
        <w:t>Багира</w:t>
      </w:r>
      <w:proofErr w:type="spellEnd"/>
      <w:r w:rsidRPr="00E20339">
        <w:rPr>
          <w:sz w:val="28"/>
          <w:szCs w:val="28"/>
        </w:rPr>
        <w:t xml:space="preserve">] -  Режим доступа: </w:t>
      </w:r>
      <w:hyperlink r:id="rId6" w:history="1">
        <w:r w:rsidRPr="00E20339">
          <w:rPr>
            <w:rStyle w:val="ae"/>
            <w:sz w:val="28"/>
            <w:szCs w:val="28"/>
          </w:rPr>
          <w:t>http://bezopasnost-detej.ru/</w:t>
        </w:r>
      </w:hyperlink>
    </w:p>
    <w:p w:rsidR="002E4925" w:rsidRPr="00E20339" w:rsidRDefault="002E4925" w:rsidP="0075799A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0339">
        <w:rPr>
          <w:bCs/>
          <w:sz w:val="28"/>
          <w:szCs w:val="28"/>
        </w:rPr>
        <w:t xml:space="preserve">Приказ Министерства образования и науки РФ от 17 октября 2013 г. </w:t>
      </w:r>
    </w:p>
    <w:p w:rsidR="002E4925" w:rsidRPr="00E20339" w:rsidRDefault="002E4925" w:rsidP="00DA0D7C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20339">
        <w:rPr>
          <w:bCs/>
          <w:sz w:val="28"/>
          <w:szCs w:val="28"/>
        </w:rPr>
        <w:t>N 1155 "Об утверждении федерального государственного образовательного стандарта дошкольного образования" / http://minobr.gov-murman.ru/files/Prikaz_FGOSDOU_1155.pdf</w:t>
      </w:r>
    </w:p>
    <w:p w:rsidR="002E4925" w:rsidRPr="00E20339" w:rsidRDefault="002E4925" w:rsidP="002E4925">
      <w:pPr>
        <w:contextualSpacing/>
        <w:jc w:val="both"/>
        <w:rPr>
          <w:sz w:val="28"/>
          <w:szCs w:val="28"/>
        </w:rPr>
      </w:pPr>
    </w:p>
    <w:p w:rsidR="002E4925" w:rsidRDefault="002E4925" w:rsidP="002E4925">
      <w:pPr>
        <w:pStyle w:val="12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sectPr w:rsidR="002E4925" w:rsidSect="002E492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8E3"/>
    <w:multiLevelType w:val="hybridMultilevel"/>
    <w:tmpl w:val="8AFA2F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007A76"/>
    <w:multiLevelType w:val="hybridMultilevel"/>
    <w:tmpl w:val="12C0BB50"/>
    <w:lvl w:ilvl="0" w:tplc="AC468F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21043D"/>
    <w:multiLevelType w:val="hybridMultilevel"/>
    <w:tmpl w:val="E968DB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B621E8">
      <w:start w:val="1"/>
      <w:numFmt w:val="russianLower"/>
      <w:lvlText w:val="%2."/>
      <w:lvlJc w:val="left"/>
      <w:pPr>
        <w:tabs>
          <w:tab w:val="num" w:pos="1800"/>
        </w:tabs>
        <w:ind w:left="2084" w:hanging="284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EAE7BAF"/>
    <w:multiLevelType w:val="hybridMultilevel"/>
    <w:tmpl w:val="9024367E"/>
    <w:lvl w:ilvl="0" w:tplc="E01C53BA">
      <w:start w:val="1"/>
      <w:numFmt w:val="decimal"/>
      <w:lvlText w:val="%1."/>
      <w:lvlJc w:val="left"/>
      <w:pPr>
        <w:ind w:left="375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2F67498B"/>
    <w:multiLevelType w:val="multilevel"/>
    <w:tmpl w:val="1B1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26BF4"/>
    <w:multiLevelType w:val="hybridMultilevel"/>
    <w:tmpl w:val="7F1492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5CA08AE"/>
    <w:multiLevelType w:val="hybridMultilevel"/>
    <w:tmpl w:val="626AE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C673AF"/>
    <w:multiLevelType w:val="hybridMultilevel"/>
    <w:tmpl w:val="F3CC9E24"/>
    <w:lvl w:ilvl="0" w:tplc="2F14664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9B6524"/>
    <w:multiLevelType w:val="multilevel"/>
    <w:tmpl w:val="C04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DC527D"/>
    <w:multiLevelType w:val="hybridMultilevel"/>
    <w:tmpl w:val="2766E652"/>
    <w:lvl w:ilvl="0" w:tplc="5D2259A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7E7979"/>
    <w:multiLevelType w:val="hybridMultilevel"/>
    <w:tmpl w:val="C308A14A"/>
    <w:lvl w:ilvl="0" w:tplc="BB703974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925"/>
    <w:rsid w:val="00120E97"/>
    <w:rsid w:val="001371A1"/>
    <w:rsid w:val="002B435B"/>
    <w:rsid w:val="002E4925"/>
    <w:rsid w:val="005539CE"/>
    <w:rsid w:val="005E1728"/>
    <w:rsid w:val="00677E34"/>
    <w:rsid w:val="007116CB"/>
    <w:rsid w:val="0075799A"/>
    <w:rsid w:val="00810663"/>
    <w:rsid w:val="00A631E0"/>
    <w:rsid w:val="00CC76E4"/>
    <w:rsid w:val="00DA0D7C"/>
    <w:rsid w:val="00FA2126"/>
    <w:rsid w:val="00F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49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E49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E492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49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49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4925"/>
    <w:rPr>
      <w:b/>
      <w:bCs/>
    </w:rPr>
  </w:style>
  <w:style w:type="character" w:customStyle="1" w:styleId="apple-converted-space">
    <w:name w:val="apple-converted-space"/>
    <w:basedOn w:val="a0"/>
    <w:rsid w:val="002E4925"/>
  </w:style>
  <w:style w:type="paragraph" w:styleId="a5">
    <w:name w:val="List Paragraph"/>
    <w:basedOn w:val="a"/>
    <w:uiPriority w:val="34"/>
    <w:qFormat/>
    <w:rsid w:val="002E4925"/>
    <w:pPr>
      <w:ind w:left="720"/>
      <w:contextualSpacing/>
    </w:pPr>
  </w:style>
  <w:style w:type="paragraph" w:styleId="a6">
    <w:name w:val="Body Text Indent"/>
    <w:basedOn w:val="a"/>
    <w:link w:val="a7"/>
    <w:rsid w:val="002E492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E49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4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4925"/>
  </w:style>
  <w:style w:type="paragraph" w:customStyle="1" w:styleId="11">
    <w:name w:val="Верхний колонтитул1"/>
    <w:basedOn w:val="a"/>
    <w:rsid w:val="002E4925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rsid w:val="002E492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E4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E49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E4925"/>
  </w:style>
  <w:style w:type="paragraph" w:styleId="ac">
    <w:name w:val="Body Text"/>
    <w:basedOn w:val="a"/>
    <w:link w:val="ad"/>
    <w:uiPriority w:val="99"/>
    <w:semiHidden/>
    <w:unhideWhenUsed/>
    <w:rsid w:val="002E492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2E4925"/>
  </w:style>
  <w:style w:type="paragraph" w:styleId="31">
    <w:name w:val="Body Text 3"/>
    <w:basedOn w:val="a"/>
    <w:link w:val="32"/>
    <w:rsid w:val="002E49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49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2E492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2E4925"/>
    <w:rPr>
      <w:color w:val="0000FF" w:themeColor="hyperlink"/>
      <w:u w:val="single"/>
    </w:rPr>
  </w:style>
  <w:style w:type="character" w:customStyle="1" w:styleId="c0">
    <w:name w:val="c0"/>
    <w:basedOn w:val="a0"/>
    <w:rsid w:val="002E4925"/>
  </w:style>
  <w:style w:type="paragraph" w:customStyle="1" w:styleId="centr">
    <w:name w:val="centr"/>
    <w:basedOn w:val="a"/>
    <w:rsid w:val="002E4925"/>
    <w:pPr>
      <w:spacing w:before="100" w:beforeAutospacing="1" w:after="100" w:afterAutospacing="1"/>
    </w:pPr>
  </w:style>
  <w:style w:type="paragraph" w:customStyle="1" w:styleId="stihi">
    <w:name w:val="stihi"/>
    <w:basedOn w:val="a"/>
    <w:rsid w:val="002E4925"/>
    <w:pPr>
      <w:spacing w:before="100" w:beforeAutospacing="1" w:after="100" w:afterAutospacing="1"/>
    </w:pPr>
  </w:style>
  <w:style w:type="character" w:customStyle="1" w:styleId="otgadka">
    <w:name w:val="otgadka"/>
    <w:basedOn w:val="a0"/>
    <w:rsid w:val="002E4925"/>
  </w:style>
  <w:style w:type="character" w:customStyle="1" w:styleId="af">
    <w:name w:val="Схема документа Знак"/>
    <w:basedOn w:val="a0"/>
    <w:link w:val="af0"/>
    <w:uiPriority w:val="99"/>
    <w:semiHidden/>
    <w:rsid w:val="002E492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Document Map"/>
    <w:basedOn w:val="a"/>
    <w:link w:val="af"/>
    <w:uiPriority w:val="99"/>
    <w:semiHidden/>
    <w:unhideWhenUsed/>
    <w:rsid w:val="002E492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E4925"/>
    <w:pPr>
      <w:spacing w:before="100" w:beforeAutospacing="1" w:after="100" w:afterAutospacing="1"/>
    </w:pPr>
  </w:style>
  <w:style w:type="character" w:customStyle="1" w:styleId="c5">
    <w:name w:val="c5"/>
    <w:basedOn w:val="a0"/>
    <w:rsid w:val="002E4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zopasnost-detej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ДСад</cp:lastModifiedBy>
  <cp:revision>2</cp:revision>
  <dcterms:created xsi:type="dcterms:W3CDTF">2022-11-25T12:12:00Z</dcterms:created>
  <dcterms:modified xsi:type="dcterms:W3CDTF">2022-11-25T12:12:00Z</dcterms:modified>
</cp:coreProperties>
</file>