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50B" w:rsidRPr="00BE38E5" w:rsidRDefault="00C6250B" w:rsidP="00C6250B">
      <w:pPr>
        <w:pStyle w:val="1"/>
        <w:tabs>
          <w:tab w:val="left" w:pos="851"/>
        </w:tabs>
        <w:spacing w:before="87"/>
        <w:ind w:left="284" w:right="21"/>
        <w:jc w:val="center"/>
        <w:rPr>
          <w:rFonts w:ascii="Times New Roman" w:hAnsi="Times New Roman" w:cs="Times New Roman"/>
          <w:color w:val="auto"/>
        </w:rPr>
      </w:pPr>
      <w:bookmarkStart w:id="0" w:name="_GoBack"/>
      <w:r w:rsidRPr="00BE38E5">
        <w:rPr>
          <w:rFonts w:ascii="Times New Roman" w:hAnsi="Times New Roman" w:cs="Times New Roman"/>
          <w:color w:val="auto"/>
          <w:w w:val="95"/>
        </w:rPr>
        <w:t>Организация</w:t>
      </w:r>
      <w:r>
        <w:rPr>
          <w:rFonts w:ascii="Times New Roman" w:hAnsi="Times New Roman" w:cs="Times New Roman"/>
          <w:color w:val="auto"/>
          <w:w w:val="95"/>
        </w:rPr>
        <w:t xml:space="preserve"> </w:t>
      </w:r>
      <w:r w:rsidRPr="00BE38E5">
        <w:rPr>
          <w:rFonts w:ascii="Times New Roman" w:hAnsi="Times New Roman" w:cs="Times New Roman"/>
          <w:color w:val="auto"/>
          <w:w w:val="95"/>
        </w:rPr>
        <w:t>предметно-пространственной</w:t>
      </w:r>
      <w:r>
        <w:rPr>
          <w:rFonts w:ascii="Times New Roman" w:hAnsi="Times New Roman" w:cs="Times New Roman"/>
          <w:color w:val="auto"/>
          <w:w w:val="95"/>
        </w:rPr>
        <w:t xml:space="preserve"> </w:t>
      </w:r>
      <w:r w:rsidRPr="00BE38E5">
        <w:rPr>
          <w:rFonts w:ascii="Times New Roman" w:hAnsi="Times New Roman" w:cs="Times New Roman"/>
          <w:color w:val="auto"/>
          <w:spacing w:val="-4"/>
          <w:w w:val="95"/>
        </w:rPr>
        <w:t>среды</w:t>
      </w:r>
      <w:r>
        <w:rPr>
          <w:rFonts w:ascii="Times New Roman" w:hAnsi="Times New Roman" w:cs="Times New Roman"/>
          <w:color w:val="auto"/>
          <w:spacing w:val="-4"/>
          <w:w w:val="95"/>
        </w:rPr>
        <w:t xml:space="preserve"> в МАДОУ детский сад № 8 «</w:t>
      </w:r>
      <w:proofErr w:type="spellStart"/>
      <w:r>
        <w:rPr>
          <w:rFonts w:ascii="Times New Roman" w:hAnsi="Times New Roman" w:cs="Times New Roman"/>
          <w:color w:val="auto"/>
          <w:spacing w:val="-4"/>
          <w:w w:val="95"/>
        </w:rPr>
        <w:t>Аюна</w:t>
      </w:r>
      <w:proofErr w:type="spellEnd"/>
      <w:r>
        <w:rPr>
          <w:rFonts w:ascii="Times New Roman" w:hAnsi="Times New Roman" w:cs="Times New Roman"/>
          <w:color w:val="auto"/>
          <w:spacing w:val="-4"/>
          <w:w w:val="95"/>
        </w:rPr>
        <w:t>»</w:t>
      </w:r>
    </w:p>
    <w:p w:rsidR="00C6250B" w:rsidRPr="00BE38E5" w:rsidRDefault="00C6250B" w:rsidP="00C6250B">
      <w:pPr>
        <w:pStyle w:val="a4"/>
        <w:spacing w:before="9" w:line="276" w:lineRule="auto"/>
        <w:ind w:left="142" w:right="21"/>
        <w:rPr>
          <w:b/>
          <w:color w:val="FF0000"/>
          <w:sz w:val="28"/>
          <w:szCs w:val="28"/>
        </w:rPr>
      </w:pPr>
    </w:p>
    <w:p w:rsidR="00C6250B" w:rsidRPr="00BE38E5" w:rsidRDefault="00C6250B" w:rsidP="00C6250B">
      <w:pPr>
        <w:pStyle w:val="a4"/>
        <w:tabs>
          <w:tab w:val="left" w:pos="5378"/>
          <w:tab w:val="left" w:pos="6305"/>
          <w:tab w:val="left" w:pos="7433"/>
          <w:tab w:val="left" w:pos="8744"/>
        </w:tabs>
        <w:spacing w:line="276" w:lineRule="auto"/>
        <w:ind w:left="142" w:right="21" w:firstLine="174"/>
        <w:rPr>
          <w:sz w:val="28"/>
          <w:szCs w:val="28"/>
        </w:rPr>
      </w:pPr>
      <w:r w:rsidRPr="00BE38E5">
        <w:rPr>
          <w:spacing w:val="-2"/>
          <w:sz w:val="28"/>
          <w:szCs w:val="28"/>
        </w:rPr>
        <w:t>Предметно – пространственная</w:t>
      </w:r>
      <w:r>
        <w:rPr>
          <w:spacing w:val="-2"/>
          <w:sz w:val="28"/>
          <w:szCs w:val="28"/>
        </w:rPr>
        <w:t xml:space="preserve"> </w:t>
      </w:r>
      <w:r w:rsidRPr="00BE38E5">
        <w:rPr>
          <w:spacing w:val="-4"/>
          <w:sz w:val="28"/>
          <w:szCs w:val="28"/>
        </w:rPr>
        <w:t>среда</w:t>
      </w:r>
      <w:r>
        <w:rPr>
          <w:spacing w:val="-4"/>
          <w:sz w:val="28"/>
          <w:szCs w:val="28"/>
        </w:rPr>
        <w:t xml:space="preserve"> </w:t>
      </w:r>
      <w:r w:rsidRPr="00BE38E5">
        <w:rPr>
          <w:spacing w:val="-2"/>
          <w:sz w:val="28"/>
          <w:szCs w:val="28"/>
        </w:rPr>
        <w:t>должна</w:t>
      </w:r>
      <w:r>
        <w:rPr>
          <w:spacing w:val="-2"/>
          <w:sz w:val="28"/>
          <w:szCs w:val="28"/>
        </w:rPr>
        <w:t xml:space="preserve"> </w:t>
      </w:r>
      <w:r w:rsidRPr="00BE38E5">
        <w:rPr>
          <w:spacing w:val="-2"/>
          <w:sz w:val="28"/>
          <w:szCs w:val="28"/>
        </w:rPr>
        <w:t>отражать</w:t>
      </w:r>
      <w:r>
        <w:rPr>
          <w:spacing w:val="-2"/>
          <w:sz w:val="28"/>
          <w:szCs w:val="28"/>
        </w:rPr>
        <w:t xml:space="preserve"> </w:t>
      </w:r>
      <w:r w:rsidRPr="00BE38E5">
        <w:rPr>
          <w:spacing w:val="-2"/>
          <w:sz w:val="28"/>
          <w:szCs w:val="28"/>
        </w:rPr>
        <w:t>федеральную, р</w:t>
      </w:r>
      <w:r w:rsidRPr="00BE38E5">
        <w:rPr>
          <w:sz w:val="28"/>
          <w:szCs w:val="28"/>
        </w:rPr>
        <w:t>егиональную специфику, а также специфику ОО и включать:</w:t>
      </w:r>
    </w:p>
    <w:p w:rsidR="00C6250B" w:rsidRPr="00BE38E5" w:rsidRDefault="00C6250B" w:rsidP="00C6250B">
      <w:pPr>
        <w:pStyle w:val="a3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1" w:after="0"/>
        <w:ind w:left="142" w:right="2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E38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E38E5">
        <w:rPr>
          <w:rFonts w:ascii="Times New Roman" w:hAnsi="Times New Roman" w:cs="Times New Roman"/>
          <w:sz w:val="28"/>
          <w:szCs w:val="28"/>
        </w:rPr>
        <w:t>формление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8E5">
        <w:rPr>
          <w:rFonts w:ascii="Times New Roman" w:hAnsi="Times New Roman" w:cs="Times New Roman"/>
          <w:spacing w:val="-2"/>
          <w:sz w:val="28"/>
          <w:szCs w:val="28"/>
        </w:rPr>
        <w:t>помещений;</w:t>
      </w:r>
    </w:p>
    <w:p w:rsidR="00C6250B" w:rsidRPr="00BE38E5" w:rsidRDefault="00C6250B" w:rsidP="00C6250B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42" w:after="0"/>
        <w:ind w:left="142" w:right="2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E38E5">
        <w:rPr>
          <w:rFonts w:ascii="Times New Roman" w:hAnsi="Times New Roman" w:cs="Times New Roman"/>
          <w:spacing w:val="-2"/>
          <w:sz w:val="28"/>
          <w:szCs w:val="28"/>
        </w:rPr>
        <w:t>оборудование;</w:t>
      </w:r>
    </w:p>
    <w:p w:rsidR="00C6250B" w:rsidRPr="00BE38E5" w:rsidRDefault="00C6250B" w:rsidP="00C6250B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42" w:after="0"/>
        <w:ind w:left="142" w:right="2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E38E5">
        <w:rPr>
          <w:rFonts w:ascii="Times New Roman" w:hAnsi="Times New Roman" w:cs="Times New Roman"/>
          <w:spacing w:val="-2"/>
          <w:sz w:val="28"/>
          <w:szCs w:val="28"/>
        </w:rPr>
        <w:t>игрушки.</w:t>
      </w:r>
    </w:p>
    <w:p w:rsidR="00C6250B" w:rsidRPr="00BE38E5" w:rsidRDefault="00C6250B" w:rsidP="00C6250B">
      <w:pPr>
        <w:pStyle w:val="a4"/>
        <w:spacing w:before="31" w:line="276" w:lineRule="auto"/>
        <w:ind w:left="142" w:right="21"/>
        <w:rPr>
          <w:sz w:val="28"/>
          <w:szCs w:val="28"/>
        </w:rPr>
      </w:pPr>
      <w:r w:rsidRPr="00BE38E5">
        <w:rPr>
          <w:sz w:val="28"/>
          <w:szCs w:val="28"/>
        </w:rPr>
        <w:t>ППС</w:t>
      </w:r>
      <w:r>
        <w:rPr>
          <w:sz w:val="28"/>
          <w:szCs w:val="28"/>
        </w:rPr>
        <w:t xml:space="preserve"> </w:t>
      </w:r>
      <w:r w:rsidRPr="00BE38E5">
        <w:rPr>
          <w:sz w:val="28"/>
          <w:szCs w:val="28"/>
        </w:rPr>
        <w:t>должна</w:t>
      </w:r>
      <w:r>
        <w:rPr>
          <w:sz w:val="28"/>
          <w:szCs w:val="28"/>
        </w:rPr>
        <w:t xml:space="preserve"> </w:t>
      </w:r>
      <w:r w:rsidRPr="00BE38E5">
        <w:rPr>
          <w:sz w:val="28"/>
          <w:szCs w:val="28"/>
        </w:rPr>
        <w:t>отражать</w:t>
      </w:r>
      <w:r>
        <w:rPr>
          <w:sz w:val="28"/>
          <w:szCs w:val="28"/>
        </w:rPr>
        <w:t xml:space="preserve"> </w:t>
      </w:r>
      <w:r w:rsidRPr="00BE38E5">
        <w:rPr>
          <w:sz w:val="28"/>
          <w:szCs w:val="28"/>
        </w:rPr>
        <w:t>ценности,</w:t>
      </w:r>
      <w:r>
        <w:rPr>
          <w:sz w:val="28"/>
          <w:szCs w:val="28"/>
        </w:rPr>
        <w:t xml:space="preserve"> </w:t>
      </w:r>
      <w:r w:rsidRPr="00BE38E5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BE38E5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BE38E5">
        <w:rPr>
          <w:sz w:val="28"/>
          <w:szCs w:val="28"/>
        </w:rPr>
        <w:t>строится</w:t>
      </w:r>
      <w:r>
        <w:rPr>
          <w:sz w:val="28"/>
          <w:szCs w:val="28"/>
        </w:rPr>
        <w:t xml:space="preserve"> </w:t>
      </w:r>
      <w:r w:rsidRPr="00BE38E5">
        <w:rPr>
          <w:sz w:val="28"/>
          <w:szCs w:val="28"/>
        </w:rPr>
        <w:t>программа</w:t>
      </w:r>
      <w:r>
        <w:rPr>
          <w:sz w:val="28"/>
          <w:szCs w:val="28"/>
        </w:rPr>
        <w:t xml:space="preserve"> </w:t>
      </w:r>
      <w:r w:rsidRPr="00BE38E5">
        <w:rPr>
          <w:sz w:val="28"/>
          <w:szCs w:val="28"/>
        </w:rPr>
        <w:t>воспитания,</w:t>
      </w:r>
      <w:r>
        <w:rPr>
          <w:sz w:val="28"/>
          <w:szCs w:val="28"/>
        </w:rPr>
        <w:t xml:space="preserve"> </w:t>
      </w:r>
      <w:r w:rsidRPr="00BE38E5">
        <w:rPr>
          <w:sz w:val="28"/>
          <w:szCs w:val="28"/>
        </w:rPr>
        <w:t>способствовать их принятию и раскрытию ребенком.</w:t>
      </w:r>
    </w:p>
    <w:p w:rsidR="00C6250B" w:rsidRPr="00BE38E5" w:rsidRDefault="00C6250B" w:rsidP="00C6250B">
      <w:pPr>
        <w:pStyle w:val="a4"/>
        <w:numPr>
          <w:ilvl w:val="0"/>
          <w:numId w:val="3"/>
        </w:numPr>
        <w:spacing w:before="8" w:line="276" w:lineRule="auto"/>
        <w:ind w:left="142" w:right="21"/>
        <w:rPr>
          <w:sz w:val="28"/>
          <w:szCs w:val="28"/>
        </w:rPr>
      </w:pPr>
      <w:r w:rsidRPr="00BE38E5">
        <w:rPr>
          <w:sz w:val="28"/>
          <w:szCs w:val="28"/>
        </w:rPr>
        <w:t>Среда</w:t>
      </w:r>
      <w:r>
        <w:rPr>
          <w:sz w:val="28"/>
          <w:szCs w:val="28"/>
        </w:rPr>
        <w:t xml:space="preserve"> </w:t>
      </w:r>
      <w:r w:rsidRPr="00BE38E5">
        <w:rPr>
          <w:sz w:val="28"/>
          <w:szCs w:val="28"/>
        </w:rPr>
        <w:t>включает</w:t>
      </w:r>
      <w:r>
        <w:rPr>
          <w:sz w:val="28"/>
          <w:szCs w:val="28"/>
        </w:rPr>
        <w:t xml:space="preserve"> </w:t>
      </w:r>
      <w:r w:rsidRPr="00BE38E5">
        <w:rPr>
          <w:sz w:val="28"/>
          <w:szCs w:val="28"/>
        </w:rPr>
        <w:t>знаки</w:t>
      </w:r>
      <w:r>
        <w:rPr>
          <w:sz w:val="28"/>
          <w:szCs w:val="28"/>
        </w:rPr>
        <w:t xml:space="preserve"> </w:t>
      </w:r>
      <w:r w:rsidRPr="00BE38E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BE38E5">
        <w:rPr>
          <w:sz w:val="28"/>
          <w:szCs w:val="28"/>
        </w:rPr>
        <w:t>символы</w:t>
      </w:r>
      <w:r>
        <w:rPr>
          <w:sz w:val="28"/>
          <w:szCs w:val="28"/>
        </w:rPr>
        <w:t xml:space="preserve"> </w:t>
      </w:r>
      <w:r w:rsidRPr="00BE38E5">
        <w:rPr>
          <w:sz w:val="28"/>
          <w:szCs w:val="28"/>
        </w:rPr>
        <w:t>государства,</w:t>
      </w:r>
      <w:r>
        <w:rPr>
          <w:sz w:val="28"/>
          <w:szCs w:val="28"/>
        </w:rPr>
        <w:t xml:space="preserve"> </w:t>
      </w:r>
      <w:r w:rsidRPr="00BE38E5">
        <w:rPr>
          <w:sz w:val="28"/>
          <w:szCs w:val="28"/>
        </w:rPr>
        <w:t>региона,</w:t>
      </w:r>
      <w:r>
        <w:rPr>
          <w:sz w:val="28"/>
          <w:szCs w:val="28"/>
        </w:rPr>
        <w:t xml:space="preserve"> </w:t>
      </w:r>
      <w:r w:rsidRPr="00BE38E5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</w:t>
      </w:r>
      <w:r w:rsidRPr="00BE38E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BE38E5">
        <w:rPr>
          <w:spacing w:val="-2"/>
          <w:sz w:val="28"/>
          <w:szCs w:val="28"/>
        </w:rPr>
        <w:t>организации.</w:t>
      </w:r>
    </w:p>
    <w:p w:rsidR="00C6250B" w:rsidRPr="00BE38E5" w:rsidRDefault="00C6250B" w:rsidP="00C6250B">
      <w:pPr>
        <w:pStyle w:val="a4"/>
        <w:numPr>
          <w:ilvl w:val="0"/>
          <w:numId w:val="3"/>
        </w:numPr>
        <w:tabs>
          <w:tab w:val="left" w:pos="2074"/>
          <w:tab w:val="left" w:pos="3230"/>
          <w:tab w:val="left" w:pos="4942"/>
          <w:tab w:val="left" w:pos="6966"/>
          <w:tab w:val="left" w:pos="9129"/>
          <w:tab w:val="left" w:pos="10065"/>
        </w:tabs>
        <w:spacing w:before="41" w:line="276" w:lineRule="auto"/>
        <w:ind w:left="142" w:right="21"/>
        <w:rPr>
          <w:sz w:val="28"/>
          <w:szCs w:val="28"/>
        </w:rPr>
      </w:pPr>
      <w:r w:rsidRPr="00BE38E5">
        <w:rPr>
          <w:spacing w:val="-2"/>
          <w:sz w:val="28"/>
          <w:szCs w:val="28"/>
        </w:rPr>
        <w:t>Среда</w:t>
      </w:r>
      <w:r>
        <w:rPr>
          <w:spacing w:val="-2"/>
          <w:sz w:val="28"/>
          <w:szCs w:val="28"/>
        </w:rPr>
        <w:t xml:space="preserve"> </w:t>
      </w:r>
      <w:r w:rsidRPr="00BE38E5">
        <w:rPr>
          <w:spacing w:val="-2"/>
          <w:sz w:val="28"/>
          <w:szCs w:val="28"/>
        </w:rPr>
        <w:t>отражает</w:t>
      </w:r>
      <w:r>
        <w:rPr>
          <w:spacing w:val="-2"/>
          <w:sz w:val="28"/>
          <w:szCs w:val="28"/>
        </w:rPr>
        <w:t xml:space="preserve"> </w:t>
      </w:r>
      <w:r w:rsidRPr="00BE38E5">
        <w:rPr>
          <w:spacing w:val="-2"/>
          <w:sz w:val="28"/>
          <w:szCs w:val="28"/>
        </w:rPr>
        <w:t>региональные,</w:t>
      </w:r>
      <w:r>
        <w:rPr>
          <w:spacing w:val="-2"/>
          <w:sz w:val="28"/>
          <w:szCs w:val="28"/>
        </w:rPr>
        <w:t xml:space="preserve"> </w:t>
      </w:r>
      <w:r w:rsidRPr="00BE38E5">
        <w:rPr>
          <w:spacing w:val="-2"/>
          <w:sz w:val="28"/>
          <w:szCs w:val="28"/>
        </w:rPr>
        <w:t>этнографические,</w:t>
      </w:r>
      <w:r>
        <w:rPr>
          <w:spacing w:val="-2"/>
          <w:sz w:val="28"/>
          <w:szCs w:val="28"/>
        </w:rPr>
        <w:t xml:space="preserve"> </w:t>
      </w:r>
      <w:r w:rsidRPr="00BE38E5">
        <w:rPr>
          <w:spacing w:val="-2"/>
          <w:sz w:val="28"/>
          <w:szCs w:val="28"/>
        </w:rPr>
        <w:t>конфессиональные</w:t>
      </w:r>
      <w:r>
        <w:rPr>
          <w:spacing w:val="-2"/>
          <w:sz w:val="28"/>
          <w:szCs w:val="28"/>
        </w:rPr>
        <w:t xml:space="preserve"> </w:t>
      </w:r>
      <w:r w:rsidRPr="00BE38E5">
        <w:rPr>
          <w:spacing w:val="-10"/>
          <w:sz w:val="28"/>
          <w:szCs w:val="28"/>
        </w:rPr>
        <w:t>и</w:t>
      </w:r>
      <w:r>
        <w:rPr>
          <w:spacing w:val="-10"/>
          <w:sz w:val="28"/>
          <w:szCs w:val="28"/>
        </w:rPr>
        <w:t xml:space="preserve"> </w:t>
      </w:r>
      <w:r w:rsidRPr="00BE38E5">
        <w:rPr>
          <w:spacing w:val="-4"/>
          <w:sz w:val="28"/>
          <w:szCs w:val="28"/>
        </w:rPr>
        <w:t xml:space="preserve">другие </w:t>
      </w:r>
      <w:r w:rsidRPr="00BE38E5">
        <w:rPr>
          <w:sz w:val="28"/>
          <w:szCs w:val="28"/>
        </w:rPr>
        <w:t>особенности социокультурных условий, в которых находится организация.</w:t>
      </w:r>
    </w:p>
    <w:p w:rsidR="00C6250B" w:rsidRPr="00BE38E5" w:rsidRDefault="00C6250B" w:rsidP="00C6250B">
      <w:pPr>
        <w:pStyle w:val="a4"/>
        <w:numPr>
          <w:ilvl w:val="0"/>
          <w:numId w:val="3"/>
        </w:numPr>
        <w:spacing w:before="4" w:line="276" w:lineRule="auto"/>
        <w:ind w:left="142" w:right="21"/>
        <w:rPr>
          <w:sz w:val="28"/>
          <w:szCs w:val="28"/>
        </w:rPr>
      </w:pPr>
      <w:r w:rsidRPr="00BE38E5">
        <w:rPr>
          <w:sz w:val="28"/>
          <w:szCs w:val="28"/>
        </w:rPr>
        <w:t>Среда</w:t>
      </w:r>
      <w:r>
        <w:rPr>
          <w:sz w:val="28"/>
          <w:szCs w:val="28"/>
        </w:rPr>
        <w:t xml:space="preserve"> </w:t>
      </w:r>
      <w:r w:rsidRPr="00BE38E5">
        <w:rPr>
          <w:sz w:val="28"/>
          <w:szCs w:val="28"/>
        </w:rPr>
        <w:t>должна</w:t>
      </w:r>
      <w:r>
        <w:rPr>
          <w:sz w:val="28"/>
          <w:szCs w:val="28"/>
        </w:rPr>
        <w:t xml:space="preserve"> </w:t>
      </w:r>
      <w:r w:rsidRPr="00BE38E5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proofErr w:type="spellStart"/>
      <w:r w:rsidRPr="00BE38E5">
        <w:rPr>
          <w:sz w:val="28"/>
          <w:szCs w:val="28"/>
        </w:rPr>
        <w:t>экологичной</w:t>
      </w:r>
      <w:proofErr w:type="spellEnd"/>
      <w:r w:rsidRPr="00BE38E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BE38E5">
        <w:rPr>
          <w:sz w:val="28"/>
          <w:szCs w:val="28"/>
        </w:rPr>
        <w:t>природосообразной</w:t>
      </w:r>
      <w:proofErr w:type="spellEnd"/>
      <w:r>
        <w:rPr>
          <w:sz w:val="28"/>
          <w:szCs w:val="28"/>
        </w:rPr>
        <w:t xml:space="preserve"> </w:t>
      </w:r>
      <w:r w:rsidRPr="00BE38E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BE38E5">
        <w:rPr>
          <w:spacing w:val="-2"/>
          <w:sz w:val="28"/>
          <w:szCs w:val="28"/>
        </w:rPr>
        <w:t>безопасной.</w:t>
      </w:r>
    </w:p>
    <w:p w:rsidR="00C6250B" w:rsidRPr="00BE38E5" w:rsidRDefault="00C6250B" w:rsidP="00C6250B">
      <w:pPr>
        <w:pStyle w:val="a4"/>
        <w:numPr>
          <w:ilvl w:val="0"/>
          <w:numId w:val="3"/>
        </w:numPr>
        <w:tabs>
          <w:tab w:val="left" w:pos="2064"/>
          <w:tab w:val="left" w:pos="3745"/>
          <w:tab w:val="left" w:pos="4855"/>
          <w:tab w:val="left" w:pos="6492"/>
          <w:tab w:val="left" w:pos="7760"/>
          <w:tab w:val="left" w:pos="8562"/>
          <w:tab w:val="left" w:pos="8998"/>
        </w:tabs>
        <w:spacing w:before="36" w:line="276" w:lineRule="auto"/>
        <w:ind w:left="142" w:right="21"/>
        <w:rPr>
          <w:sz w:val="28"/>
          <w:szCs w:val="28"/>
        </w:rPr>
      </w:pPr>
      <w:r w:rsidRPr="00BE38E5">
        <w:rPr>
          <w:spacing w:val="-2"/>
          <w:sz w:val="28"/>
          <w:szCs w:val="28"/>
        </w:rPr>
        <w:t>Среда</w:t>
      </w:r>
      <w:r>
        <w:rPr>
          <w:spacing w:val="-2"/>
          <w:sz w:val="28"/>
          <w:szCs w:val="28"/>
        </w:rPr>
        <w:t xml:space="preserve"> </w:t>
      </w:r>
      <w:r w:rsidRPr="00BE38E5">
        <w:rPr>
          <w:spacing w:val="-2"/>
          <w:sz w:val="28"/>
          <w:szCs w:val="28"/>
        </w:rPr>
        <w:t>обеспечивает</w:t>
      </w:r>
      <w:r>
        <w:rPr>
          <w:spacing w:val="-2"/>
          <w:sz w:val="28"/>
          <w:szCs w:val="28"/>
        </w:rPr>
        <w:t xml:space="preserve"> </w:t>
      </w:r>
      <w:r w:rsidRPr="00BE38E5">
        <w:rPr>
          <w:spacing w:val="-2"/>
          <w:sz w:val="28"/>
          <w:szCs w:val="28"/>
        </w:rPr>
        <w:t>ребенку</w:t>
      </w:r>
      <w:r>
        <w:rPr>
          <w:spacing w:val="-2"/>
          <w:sz w:val="28"/>
          <w:szCs w:val="28"/>
        </w:rPr>
        <w:t xml:space="preserve"> </w:t>
      </w:r>
      <w:r w:rsidRPr="00BE38E5">
        <w:rPr>
          <w:spacing w:val="-2"/>
          <w:sz w:val="28"/>
          <w:szCs w:val="28"/>
        </w:rPr>
        <w:t>возможность</w:t>
      </w:r>
      <w:r>
        <w:rPr>
          <w:spacing w:val="-2"/>
          <w:sz w:val="28"/>
          <w:szCs w:val="28"/>
        </w:rPr>
        <w:t xml:space="preserve"> </w:t>
      </w:r>
      <w:r w:rsidRPr="00BE38E5">
        <w:rPr>
          <w:spacing w:val="-2"/>
          <w:sz w:val="28"/>
          <w:szCs w:val="28"/>
        </w:rPr>
        <w:t>общения,</w:t>
      </w:r>
      <w:r>
        <w:rPr>
          <w:spacing w:val="-2"/>
          <w:sz w:val="28"/>
          <w:szCs w:val="28"/>
        </w:rPr>
        <w:t xml:space="preserve"> </w:t>
      </w:r>
      <w:r w:rsidRPr="00BE38E5">
        <w:rPr>
          <w:spacing w:val="-4"/>
          <w:sz w:val="28"/>
          <w:szCs w:val="28"/>
        </w:rPr>
        <w:t>игры</w:t>
      </w:r>
      <w:r>
        <w:rPr>
          <w:spacing w:val="-4"/>
          <w:sz w:val="28"/>
          <w:szCs w:val="28"/>
        </w:rPr>
        <w:t xml:space="preserve"> </w:t>
      </w:r>
      <w:r w:rsidRPr="00BE38E5">
        <w:rPr>
          <w:spacing w:val="-10"/>
          <w:sz w:val="28"/>
          <w:szCs w:val="28"/>
        </w:rPr>
        <w:t xml:space="preserve">и </w:t>
      </w:r>
      <w:r w:rsidRPr="00BE38E5">
        <w:rPr>
          <w:spacing w:val="-2"/>
          <w:sz w:val="28"/>
          <w:szCs w:val="28"/>
        </w:rPr>
        <w:t>совместной деятельности.</w:t>
      </w:r>
    </w:p>
    <w:p w:rsidR="00C6250B" w:rsidRPr="00BE38E5" w:rsidRDefault="00C6250B" w:rsidP="00C6250B">
      <w:pPr>
        <w:pStyle w:val="a4"/>
        <w:numPr>
          <w:ilvl w:val="0"/>
          <w:numId w:val="3"/>
        </w:numPr>
        <w:tabs>
          <w:tab w:val="left" w:pos="10348"/>
        </w:tabs>
        <w:spacing w:before="44" w:line="276" w:lineRule="auto"/>
        <w:ind w:left="142" w:right="21"/>
        <w:rPr>
          <w:sz w:val="28"/>
          <w:szCs w:val="28"/>
        </w:rPr>
      </w:pPr>
      <w:r w:rsidRPr="00BE38E5">
        <w:rPr>
          <w:sz w:val="28"/>
          <w:szCs w:val="28"/>
        </w:rPr>
        <w:t>Отражает</w:t>
      </w:r>
      <w:r>
        <w:rPr>
          <w:sz w:val="28"/>
          <w:szCs w:val="28"/>
        </w:rPr>
        <w:t xml:space="preserve"> </w:t>
      </w:r>
      <w:r w:rsidRPr="00BE38E5">
        <w:rPr>
          <w:sz w:val="28"/>
          <w:szCs w:val="28"/>
        </w:rPr>
        <w:t>ценность</w:t>
      </w:r>
      <w:r>
        <w:rPr>
          <w:sz w:val="28"/>
          <w:szCs w:val="28"/>
        </w:rPr>
        <w:t xml:space="preserve"> </w:t>
      </w:r>
      <w:r w:rsidRPr="00BE38E5">
        <w:rPr>
          <w:sz w:val="28"/>
          <w:szCs w:val="28"/>
        </w:rPr>
        <w:t>семьи, людей</w:t>
      </w:r>
      <w:r>
        <w:rPr>
          <w:sz w:val="28"/>
          <w:szCs w:val="28"/>
        </w:rPr>
        <w:t xml:space="preserve"> </w:t>
      </w:r>
      <w:r w:rsidRPr="00BE38E5">
        <w:rPr>
          <w:sz w:val="28"/>
          <w:szCs w:val="28"/>
        </w:rPr>
        <w:t>разных</w:t>
      </w:r>
      <w:r>
        <w:rPr>
          <w:sz w:val="28"/>
          <w:szCs w:val="28"/>
        </w:rPr>
        <w:t xml:space="preserve"> </w:t>
      </w:r>
      <w:r w:rsidRPr="00BE38E5">
        <w:rPr>
          <w:sz w:val="28"/>
          <w:szCs w:val="28"/>
        </w:rPr>
        <w:t>поколений,</w:t>
      </w:r>
      <w:r>
        <w:rPr>
          <w:sz w:val="28"/>
          <w:szCs w:val="28"/>
        </w:rPr>
        <w:t xml:space="preserve"> </w:t>
      </w:r>
      <w:r w:rsidRPr="00BE38E5">
        <w:rPr>
          <w:sz w:val="28"/>
          <w:szCs w:val="28"/>
        </w:rPr>
        <w:t>радость</w:t>
      </w:r>
      <w:r>
        <w:rPr>
          <w:sz w:val="28"/>
          <w:szCs w:val="28"/>
        </w:rPr>
        <w:t xml:space="preserve"> </w:t>
      </w:r>
      <w:r w:rsidRPr="00BE38E5">
        <w:rPr>
          <w:sz w:val="28"/>
          <w:szCs w:val="28"/>
        </w:rPr>
        <w:t>общения</w:t>
      </w:r>
      <w:r>
        <w:rPr>
          <w:sz w:val="28"/>
          <w:szCs w:val="28"/>
        </w:rPr>
        <w:t xml:space="preserve"> </w:t>
      </w:r>
      <w:r w:rsidRPr="00BE38E5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BE38E5">
        <w:rPr>
          <w:spacing w:val="-2"/>
          <w:sz w:val="28"/>
          <w:szCs w:val="28"/>
        </w:rPr>
        <w:t>семьей.</w:t>
      </w:r>
    </w:p>
    <w:p w:rsidR="00C6250B" w:rsidRPr="00BE38E5" w:rsidRDefault="00C6250B" w:rsidP="00C6250B">
      <w:pPr>
        <w:pStyle w:val="a4"/>
        <w:numPr>
          <w:ilvl w:val="0"/>
          <w:numId w:val="3"/>
        </w:numPr>
        <w:spacing w:before="40" w:line="276" w:lineRule="auto"/>
        <w:ind w:left="142" w:right="21"/>
        <w:rPr>
          <w:sz w:val="28"/>
          <w:szCs w:val="28"/>
        </w:rPr>
      </w:pPr>
      <w:r w:rsidRPr="00BE38E5">
        <w:rPr>
          <w:sz w:val="28"/>
          <w:szCs w:val="28"/>
        </w:rPr>
        <w:t>Среда обеспечивает ребенку возможность познавательного развития, экспериментирования, освоения новых технологий, раскрывает красоту знаний, необходимость научного познания, формирует научную картину</w:t>
      </w:r>
      <w:r>
        <w:rPr>
          <w:sz w:val="28"/>
          <w:szCs w:val="28"/>
        </w:rPr>
        <w:t xml:space="preserve"> </w:t>
      </w:r>
      <w:r w:rsidRPr="00BE38E5">
        <w:rPr>
          <w:sz w:val="28"/>
          <w:szCs w:val="28"/>
        </w:rPr>
        <w:t>мира.</w:t>
      </w:r>
    </w:p>
    <w:p w:rsidR="00C6250B" w:rsidRPr="00BE38E5" w:rsidRDefault="00C6250B" w:rsidP="00C6250B">
      <w:pPr>
        <w:pStyle w:val="a4"/>
        <w:numPr>
          <w:ilvl w:val="0"/>
          <w:numId w:val="3"/>
        </w:numPr>
        <w:tabs>
          <w:tab w:val="left" w:pos="10348"/>
        </w:tabs>
        <w:spacing w:line="276" w:lineRule="auto"/>
        <w:ind w:left="142" w:right="21"/>
        <w:rPr>
          <w:sz w:val="28"/>
          <w:szCs w:val="28"/>
        </w:rPr>
      </w:pPr>
      <w:r w:rsidRPr="00BE38E5">
        <w:rPr>
          <w:sz w:val="28"/>
          <w:szCs w:val="28"/>
        </w:rPr>
        <w:t>Среда обеспечивает ребенку возможность посильного труда, а также отражает ценности труда в жизни человека и государства (портреты членов семей воспитанников, героев труда,</w:t>
      </w:r>
      <w:r>
        <w:rPr>
          <w:sz w:val="28"/>
          <w:szCs w:val="28"/>
        </w:rPr>
        <w:t xml:space="preserve"> </w:t>
      </w:r>
      <w:r w:rsidRPr="00BE38E5">
        <w:rPr>
          <w:sz w:val="28"/>
          <w:szCs w:val="28"/>
        </w:rPr>
        <w:t>представителей профессий и пр.) Результаты труда ребенка</w:t>
      </w:r>
      <w:r>
        <w:rPr>
          <w:sz w:val="28"/>
          <w:szCs w:val="28"/>
        </w:rPr>
        <w:t xml:space="preserve"> </w:t>
      </w:r>
      <w:r w:rsidRPr="00BE38E5">
        <w:rPr>
          <w:sz w:val="28"/>
          <w:szCs w:val="28"/>
        </w:rPr>
        <w:t>могут</w:t>
      </w:r>
      <w:r>
        <w:rPr>
          <w:sz w:val="28"/>
          <w:szCs w:val="28"/>
        </w:rPr>
        <w:t xml:space="preserve"> </w:t>
      </w:r>
      <w:r w:rsidRPr="00BE38E5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BE38E5">
        <w:rPr>
          <w:sz w:val="28"/>
          <w:szCs w:val="28"/>
        </w:rPr>
        <w:t>отражены</w:t>
      </w:r>
      <w:r>
        <w:rPr>
          <w:sz w:val="28"/>
          <w:szCs w:val="28"/>
        </w:rPr>
        <w:t xml:space="preserve"> </w:t>
      </w:r>
      <w:r w:rsidRPr="00BE38E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BE38E5">
        <w:rPr>
          <w:sz w:val="28"/>
          <w:szCs w:val="28"/>
        </w:rPr>
        <w:t>сохранены</w:t>
      </w:r>
      <w:r>
        <w:rPr>
          <w:sz w:val="28"/>
          <w:szCs w:val="28"/>
        </w:rPr>
        <w:t xml:space="preserve"> </w:t>
      </w:r>
      <w:r w:rsidRPr="00BE38E5">
        <w:rPr>
          <w:sz w:val="28"/>
          <w:szCs w:val="28"/>
        </w:rPr>
        <w:t>в среде.</w:t>
      </w:r>
    </w:p>
    <w:p w:rsidR="00C6250B" w:rsidRPr="00BE38E5" w:rsidRDefault="00C6250B" w:rsidP="00C6250B">
      <w:pPr>
        <w:pStyle w:val="a4"/>
        <w:numPr>
          <w:ilvl w:val="0"/>
          <w:numId w:val="3"/>
        </w:numPr>
        <w:spacing w:line="276" w:lineRule="auto"/>
        <w:ind w:left="142" w:right="21"/>
        <w:rPr>
          <w:sz w:val="28"/>
          <w:szCs w:val="28"/>
        </w:rPr>
      </w:pPr>
      <w:r w:rsidRPr="00BE38E5">
        <w:rPr>
          <w:sz w:val="28"/>
          <w:szCs w:val="28"/>
        </w:rPr>
        <w:t>Среда</w:t>
      </w:r>
      <w:r>
        <w:rPr>
          <w:sz w:val="28"/>
          <w:szCs w:val="28"/>
        </w:rPr>
        <w:t xml:space="preserve"> </w:t>
      </w:r>
      <w:r w:rsidRPr="00BE38E5">
        <w:rPr>
          <w:sz w:val="28"/>
          <w:szCs w:val="28"/>
        </w:rPr>
        <w:t>обеспечивает</w:t>
      </w:r>
      <w:r>
        <w:rPr>
          <w:sz w:val="28"/>
          <w:szCs w:val="28"/>
        </w:rPr>
        <w:t xml:space="preserve"> </w:t>
      </w:r>
      <w:r w:rsidRPr="00BE38E5">
        <w:rPr>
          <w:sz w:val="28"/>
          <w:szCs w:val="28"/>
        </w:rPr>
        <w:t>ребенку</w:t>
      </w:r>
      <w:r>
        <w:rPr>
          <w:sz w:val="28"/>
          <w:szCs w:val="28"/>
        </w:rPr>
        <w:t xml:space="preserve"> </w:t>
      </w:r>
      <w:r w:rsidRPr="00BE38E5">
        <w:rPr>
          <w:sz w:val="28"/>
          <w:szCs w:val="28"/>
        </w:rPr>
        <w:t>возможности</w:t>
      </w:r>
      <w:r>
        <w:rPr>
          <w:sz w:val="28"/>
          <w:szCs w:val="28"/>
        </w:rPr>
        <w:t xml:space="preserve"> </w:t>
      </w:r>
      <w:r w:rsidRPr="00BE38E5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BE38E5">
        <w:rPr>
          <w:sz w:val="28"/>
          <w:szCs w:val="28"/>
        </w:rPr>
        <w:t>укрепления</w:t>
      </w:r>
      <w:r>
        <w:rPr>
          <w:sz w:val="28"/>
          <w:szCs w:val="28"/>
        </w:rPr>
        <w:t xml:space="preserve"> </w:t>
      </w:r>
      <w:r w:rsidRPr="00BE38E5">
        <w:rPr>
          <w:sz w:val="28"/>
          <w:szCs w:val="28"/>
        </w:rPr>
        <w:t>здоровья,</w:t>
      </w:r>
      <w:r>
        <w:rPr>
          <w:sz w:val="28"/>
          <w:szCs w:val="28"/>
        </w:rPr>
        <w:t xml:space="preserve"> </w:t>
      </w:r>
      <w:r w:rsidRPr="00BE38E5">
        <w:rPr>
          <w:sz w:val="28"/>
          <w:szCs w:val="28"/>
        </w:rPr>
        <w:t>раскрывает</w:t>
      </w:r>
      <w:r>
        <w:rPr>
          <w:sz w:val="28"/>
          <w:szCs w:val="28"/>
        </w:rPr>
        <w:t xml:space="preserve"> </w:t>
      </w:r>
      <w:r w:rsidRPr="00BE38E5">
        <w:rPr>
          <w:sz w:val="28"/>
          <w:szCs w:val="28"/>
        </w:rPr>
        <w:t>смысл здорового образа жизни, физической культуры и спорта.</w:t>
      </w:r>
    </w:p>
    <w:p w:rsidR="00C6250B" w:rsidRPr="00BE38E5" w:rsidRDefault="00C6250B" w:rsidP="00C6250B">
      <w:pPr>
        <w:pStyle w:val="a4"/>
        <w:spacing w:before="1" w:line="276" w:lineRule="auto"/>
        <w:ind w:left="142" w:right="21"/>
        <w:rPr>
          <w:sz w:val="28"/>
          <w:szCs w:val="28"/>
        </w:rPr>
      </w:pPr>
      <w:r w:rsidRPr="00BE38E5">
        <w:rPr>
          <w:sz w:val="28"/>
          <w:szCs w:val="28"/>
        </w:rPr>
        <w:t>Цель создания развивающей предметно</w:t>
      </w:r>
      <w:r>
        <w:rPr>
          <w:sz w:val="28"/>
          <w:szCs w:val="28"/>
        </w:rPr>
        <w:t xml:space="preserve"> </w:t>
      </w:r>
      <w:r w:rsidRPr="00BE38E5">
        <w:rPr>
          <w:sz w:val="28"/>
          <w:szCs w:val="28"/>
        </w:rPr>
        <w:t>- пространственной среды в МАДОУ обеспечить</w:t>
      </w:r>
      <w:r>
        <w:rPr>
          <w:sz w:val="28"/>
          <w:szCs w:val="28"/>
        </w:rPr>
        <w:t xml:space="preserve"> </w:t>
      </w:r>
      <w:r w:rsidRPr="00BE38E5">
        <w:rPr>
          <w:sz w:val="28"/>
          <w:szCs w:val="28"/>
        </w:rPr>
        <w:t>всестороннее</w:t>
      </w:r>
      <w:r>
        <w:rPr>
          <w:sz w:val="28"/>
          <w:szCs w:val="28"/>
        </w:rPr>
        <w:t xml:space="preserve"> </w:t>
      </w:r>
      <w:r w:rsidRPr="00BE38E5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BE38E5">
        <w:rPr>
          <w:sz w:val="28"/>
          <w:szCs w:val="28"/>
        </w:rPr>
        <w:t>детей</w:t>
      </w:r>
      <w:r>
        <w:rPr>
          <w:sz w:val="28"/>
          <w:szCs w:val="28"/>
        </w:rPr>
        <w:t xml:space="preserve"> </w:t>
      </w:r>
      <w:r w:rsidRPr="00BE38E5">
        <w:rPr>
          <w:sz w:val="28"/>
          <w:szCs w:val="28"/>
        </w:rPr>
        <w:t>дошкольного</w:t>
      </w:r>
      <w:r>
        <w:rPr>
          <w:sz w:val="28"/>
          <w:szCs w:val="28"/>
        </w:rPr>
        <w:t xml:space="preserve"> </w:t>
      </w:r>
      <w:r w:rsidRPr="00BE38E5">
        <w:rPr>
          <w:sz w:val="28"/>
          <w:szCs w:val="28"/>
        </w:rPr>
        <w:t>возраста,</w:t>
      </w:r>
      <w:r>
        <w:rPr>
          <w:sz w:val="28"/>
          <w:szCs w:val="28"/>
        </w:rPr>
        <w:t xml:space="preserve"> </w:t>
      </w:r>
      <w:r w:rsidRPr="00BE38E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BE38E5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BE38E5">
        <w:rPr>
          <w:sz w:val="28"/>
          <w:szCs w:val="28"/>
        </w:rPr>
        <w:t xml:space="preserve">числе и их нравственное развитие личности в социально-духовном плане, развития </w:t>
      </w:r>
      <w:r w:rsidRPr="00BE38E5">
        <w:rPr>
          <w:spacing w:val="-2"/>
          <w:sz w:val="28"/>
          <w:szCs w:val="28"/>
        </w:rPr>
        <w:t>самостоятельности.</w:t>
      </w:r>
    </w:p>
    <w:p w:rsidR="00C6250B" w:rsidRPr="00BE38E5" w:rsidRDefault="00C6250B" w:rsidP="00C6250B">
      <w:pPr>
        <w:pStyle w:val="a4"/>
        <w:spacing w:line="276" w:lineRule="auto"/>
        <w:ind w:left="142" w:right="21"/>
        <w:rPr>
          <w:sz w:val="28"/>
          <w:szCs w:val="28"/>
        </w:rPr>
      </w:pPr>
      <w:r w:rsidRPr="00BE38E5">
        <w:rPr>
          <w:sz w:val="28"/>
          <w:szCs w:val="28"/>
        </w:rPr>
        <w:t>Среда</w:t>
      </w:r>
      <w:r>
        <w:rPr>
          <w:sz w:val="28"/>
          <w:szCs w:val="28"/>
        </w:rPr>
        <w:t xml:space="preserve"> </w:t>
      </w:r>
      <w:r w:rsidRPr="00BE38E5">
        <w:rPr>
          <w:spacing w:val="-2"/>
          <w:sz w:val="28"/>
          <w:szCs w:val="28"/>
        </w:rPr>
        <w:t>обеспечивает:</w:t>
      </w:r>
    </w:p>
    <w:p w:rsidR="00C6250B" w:rsidRPr="00BE38E5" w:rsidRDefault="00C6250B" w:rsidP="00C6250B">
      <w:pPr>
        <w:pStyle w:val="a4"/>
        <w:spacing w:line="276" w:lineRule="auto"/>
        <w:ind w:left="142" w:right="21"/>
        <w:rPr>
          <w:sz w:val="28"/>
          <w:szCs w:val="28"/>
        </w:rPr>
      </w:pPr>
      <w:r w:rsidRPr="00BE38E5">
        <w:rPr>
          <w:sz w:val="28"/>
          <w:szCs w:val="28"/>
        </w:rPr>
        <w:t>-наличие материалов, оборудования и инвентаря для воспитания детей в сфере личностного развития, совершенствование их игровых и трудовых навыков;</w:t>
      </w:r>
    </w:p>
    <w:p w:rsidR="00C6250B" w:rsidRPr="00BE38E5" w:rsidRDefault="00C6250B" w:rsidP="00C6250B">
      <w:pPr>
        <w:pStyle w:val="a4"/>
        <w:spacing w:line="276" w:lineRule="auto"/>
        <w:ind w:left="142" w:right="21"/>
        <w:rPr>
          <w:sz w:val="28"/>
          <w:szCs w:val="28"/>
        </w:rPr>
      </w:pPr>
      <w:r w:rsidRPr="00BE38E5">
        <w:rPr>
          <w:spacing w:val="-2"/>
          <w:sz w:val="28"/>
          <w:szCs w:val="28"/>
        </w:rPr>
        <w:t>-учёт</w:t>
      </w:r>
      <w:r>
        <w:rPr>
          <w:spacing w:val="-2"/>
          <w:sz w:val="28"/>
          <w:szCs w:val="28"/>
        </w:rPr>
        <w:t xml:space="preserve"> </w:t>
      </w:r>
      <w:r w:rsidRPr="00BE38E5">
        <w:rPr>
          <w:spacing w:val="-2"/>
          <w:sz w:val="28"/>
          <w:szCs w:val="28"/>
        </w:rPr>
        <w:t>возрастных особенностей</w:t>
      </w:r>
      <w:r>
        <w:rPr>
          <w:spacing w:val="-2"/>
          <w:sz w:val="28"/>
          <w:szCs w:val="28"/>
        </w:rPr>
        <w:t xml:space="preserve"> </w:t>
      </w:r>
      <w:r w:rsidRPr="00BE38E5">
        <w:rPr>
          <w:spacing w:val="-2"/>
          <w:sz w:val="28"/>
          <w:szCs w:val="28"/>
        </w:rPr>
        <w:t>детей</w:t>
      </w:r>
      <w:r>
        <w:rPr>
          <w:spacing w:val="-2"/>
          <w:sz w:val="28"/>
          <w:szCs w:val="28"/>
        </w:rPr>
        <w:t xml:space="preserve"> </w:t>
      </w:r>
      <w:r w:rsidRPr="00BE38E5">
        <w:rPr>
          <w:spacing w:val="-2"/>
          <w:sz w:val="28"/>
          <w:szCs w:val="28"/>
        </w:rPr>
        <w:t>дошкольного</w:t>
      </w:r>
      <w:r>
        <w:rPr>
          <w:spacing w:val="-2"/>
          <w:sz w:val="28"/>
          <w:szCs w:val="28"/>
        </w:rPr>
        <w:t xml:space="preserve"> </w:t>
      </w:r>
      <w:r w:rsidRPr="00BE38E5">
        <w:rPr>
          <w:spacing w:val="-2"/>
          <w:sz w:val="28"/>
          <w:szCs w:val="28"/>
        </w:rPr>
        <w:t>возраста.</w:t>
      </w:r>
    </w:p>
    <w:p w:rsidR="00C6250B" w:rsidRPr="00BE38E5" w:rsidRDefault="00C6250B" w:rsidP="00C6250B">
      <w:pPr>
        <w:pStyle w:val="a4"/>
        <w:spacing w:line="276" w:lineRule="auto"/>
        <w:ind w:left="142" w:right="21"/>
        <w:rPr>
          <w:sz w:val="28"/>
          <w:szCs w:val="28"/>
        </w:rPr>
      </w:pPr>
      <w:r w:rsidRPr="00BE38E5">
        <w:rPr>
          <w:sz w:val="28"/>
          <w:szCs w:val="28"/>
        </w:rPr>
        <w:lastRenderedPageBreak/>
        <w:t xml:space="preserve">Наполняемость развивающей предметно-пространственной среды обеспечивает целостность воспитательного процесса в рамках реализации рабочей программы </w:t>
      </w:r>
      <w:r w:rsidRPr="00BE38E5">
        <w:rPr>
          <w:spacing w:val="-2"/>
          <w:sz w:val="28"/>
          <w:szCs w:val="28"/>
        </w:rPr>
        <w:t>воспитания:</w:t>
      </w:r>
    </w:p>
    <w:p w:rsidR="00C6250B" w:rsidRPr="00BE38E5" w:rsidRDefault="00C6250B" w:rsidP="00C6250B">
      <w:pPr>
        <w:pStyle w:val="a3"/>
        <w:widowControl w:val="0"/>
        <w:numPr>
          <w:ilvl w:val="1"/>
          <w:numId w:val="2"/>
        </w:numPr>
        <w:tabs>
          <w:tab w:val="left" w:pos="426"/>
        </w:tabs>
        <w:autoSpaceDE w:val="0"/>
        <w:autoSpaceDN w:val="0"/>
        <w:spacing w:after="0"/>
        <w:ind w:left="142" w:right="2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E38E5">
        <w:rPr>
          <w:rFonts w:ascii="Times New Roman" w:hAnsi="Times New Roman" w:cs="Times New Roman"/>
          <w:sz w:val="28"/>
          <w:szCs w:val="28"/>
        </w:rPr>
        <w:t>Подбор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8E5">
        <w:rPr>
          <w:rFonts w:ascii="Times New Roman" w:hAnsi="Times New Roman" w:cs="Times New Roman"/>
          <w:sz w:val="28"/>
          <w:szCs w:val="28"/>
        </w:rPr>
        <w:t xml:space="preserve">художественной </w:t>
      </w:r>
      <w:r w:rsidRPr="00BE38E5">
        <w:rPr>
          <w:rFonts w:ascii="Times New Roman" w:hAnsi="Times New Roman" w:cs="Times New Roman"/>
          <w:spacing w:val="-2"/>
          <w:sz w:val="28"/>
          <w:szCs w:val="28"/>
        </w:rPr>
        <w:t>литературы;</w:t>
      </w:r>
    </w:p>
    <w:p w:rsidR="00C6250B" w:rsidRPr="00BE38E5" w:rsidRDefault="00C6250B" w:rsidP="00C6250B">
      <w:pPr>
        <w:pStyle w:val="a3"/>
        <w:widowControl w:val="0"/>
        <w:numPr>
          <w:ilvl w:val="1"/>
          <w:numId w:val="2"/>
        </w:numPr>
        <w:tabs>
          <w:tab w:val="left" w:pos="426"/>
        </w:tabs>
        <w:autoSpaceDE w:val="0"/>
        <w:autoSpaceDN w:val="0"/>
        <w:spacing w:before="41" w:after="0"/>
        <w:ind w:left="142" w:right="2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E38E5">
        <w:rPr>
          <w:rFonts w:ascii="Times New Roman" w:hAnsi="Times New Roman" w:cs="Times New Roman"/>
          <w:sz w:val="28"/>
          <w:szCs w:val="28"/>
        </w:rPr>
        <w:t>Подбор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8E5">
        <w:rPr>
          <w:rFonts w:ascii="Times New Roman" w:hAnsi="Times New Roman" w:cs="Times New Roman"/>
          <w:sz w:val="28"/>
          <w:szCs w:val="28"/>
        </w:rPr>
        <w:t>вид</w:t>
      </w:r>
      <w:proofErr w:type="gramStart"/>
      <w:r w:rsidRPr="00BE38E5">
        <w:rPr>
          <w:rFonts w:ascii="Times New Roman" w:hAnsi="Times New Roman" w:cs="Times New Roman"/>
          <w:sz w:val="28"/>
          <w:szCs w:val="28"/>
        </w:rPr>
        <w:t>ео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8E5">
        <w:rPr>
          <w:rFonts w:ascii="Times New Roman" w:hAnsi="Times New Roman" w:cs="Times New Roman"/>
          <w:spacing w:val="-2"/>
          <w:sz w:val="28"/>
          <w:szCs w:val="28"/>
        </w:rPr>
        <w:t>ау</w:t>
      </w:r>
      <w:proofErr w:type="gramEnd"/>
      <w:r w:rsidRPr="00BE38E5">
        <w:rPr>
          <w:rFonts w:ascii="Times New Roman" w:hAnsi="Times New Roman" w:cs="Times New Roman"/>
          <w:spacing w:val="-2"/>
          <w:sz w:val="28"/>
          <w:szCs w:val="28"/>
        </w:rPr>
        <w:t>дио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E38E5">
        <w:rPr>
          <w:rFonts w:ascii="Times New Roman" w:hAnsi="Times New Roman" w:cs="Times New Roman"/>
          <w:spacing w:val="-2"/>
          <w:sz w:val="28"/>
          <w:szCs w:val="28"/>
        </w:rPr>
        <w:t>материалов;</w:t>
      </w:r>
    </w:p>
    <w:p w:rsidR="00C6250B" w:rsidRPr="00BE38E5" w:rsidRDefault="00C6250B" w:rsidP="00C6250B">
      <w:pPr>
        <w:pStyle w:val="a3"/>
        <w:widowControl w:val="0"/>
        <w:numPr>
          <w:ilvl w:val="1"/>
          <w:numId w:val="2"/>
        </w:numPr>
        <w:tabs>
          <w:tab w:val="left" w:pos="426"/>
          <w:tab w:val="left" w:pos="3067"/>
          <w:tab w:val="left" w:pos="6485"/>
          <w:tab w:val="left" w:pos="7900"/>
          <w:tab w:val="left" w:pos="9272"/>
        </w:tabs>
        <w:autoSpaceDE w:val="0"/>
        <w:autoSpaceDN w:val="0"/>
        <w:spacing w:before="41" w:after="0"/>
        <w:ind w:left="142" w:right="2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E38E5">
        <w:rPr>
          <w:rFonts w:ascii="Times New Roman" w:hAnsi="Times New Roman" w:cs="Times New Roman"/>
          <w:spacing w:val="-2"/>
          <w:sz w:val="28"/>
          <w:szCs w:val="28"/>
        </w:rPr>
        <w:t>Подбор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E38E5">
        <w:rPr>
          <w:rFonts w:ascii="Times New Roman" w:hAnsi="Times New Roman" w:cs="Times New Roman"/>
          <w:spacing w:val="-2"/>
          <w:sz w:val="28"/>
          <w:szCs w:val="28"/>
        </w:rPr>
        <w:t>наглядно–демонстрационного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E38E5">
        <w:rPr>
          <w:rFonts w:ascii="Times New Roman" w:hAnsi="Times New Roman" w:cs="Times New Roman"/>
          <w:spacing w:val="-2"/>
          <w:sz w:val="28"/>
          <w:szCs w:val="28"/>
        </w:rPr>
        <w:t>материала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E38E5">
        <w:rPr>
          <w:rFonts w:ascii="Times New Roman" w:hAnsi="Times New Roman" w:cs="Times New Roman"/>
          <w:spacing w:val="-2"/>
          <w:sz w:val="28"/>
          <w:szCs w:val="28"/>
        </w:rPr>
        <w:t>(картины,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E38E5">
        <w:rPr>
          <w:rFonts w:ascii="Times New Roman" w:hAnsi="Times New Roman" w:cs="Times New Roman"/>
          <w:spacing w:val="-2"/>
          <w:sz w:val="28"/>
          <w:szCs w:val="28"/>
        </w:rPr>
        <w:t>плакаты,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E38E5">
        <w:rPr>
          <w:rFonts w:ascii="Times New Roman" w:hAnsi="Times New Roman" w:cs="Times New Roman"/>
          <w:sz w:val="28"/>
          <w:szCs w:val="28"/>
        </w:rPr>
        <w:t>тематические иллюстрации и т.п.);</w:t>
      </w:r>
    </w:p>
    <w:p w:rsidR="00C6250B" w:rsidRPr="00BE38E5" w:rsidRDefault="00C6250B" w:rsidP="00C6250B">
      <w:pPr>
        <w:pStyle w:val="a3"/>
        <w:widowControl w:val="0"/>
        <w:numPr>
          <w:ilvl w:val="1"/>
          <w:numId w:val="2"/>
        </w:numPr>
        <w:tabs>
          <w:tab w:val="left" w:pos="426"/>
        </w:tabs>
        <w:autoSpaceDE w:val="0"/>
        <w:autoSpaceDN w:val="0"/>
        <w:spacing w:after="0"/>
        <w:ind w:left="142" w:right="2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E38E5">
        <w:rPr>
          <w:rFonts w:ascii="Times New Roman" w:hAnsi="Times New Roman" w:cs="Times New Roman"/>
          <w:sz w:val="28"/>
          <w:szCs w:val="28"/>
        </w:rPr>
        <w:t>Наличие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8E5">
        <w:rPr>
          <w:rFonts w:ascii="Times New Roman" w:hAnsi="Times New Roman" w:cs="Times New Roman"/>
          <w:sz w:val="28"/>
          <w:szCs w:val="28"/>
        </w:rPr>
        <w:t>демонстрационных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8E5">
        <w:rPr>
          <w:rFonts w:ascii="Times New Roman" w:hAnsi="Times New Roman" w:cs="Times New Roman"/>
          <w:sz w:val="28"/>
          <w:szCs w:val="28"/>
        </w:rPr>
        <w:t>технических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8E5"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8E5">
        <w:rPr>
          <w:rFonts w:ascii="Times New Roman" w:hAnsi="Times New Roman" w:cs="Times New Roman"/>
          <w:sz w:val="28"/>
          <w:szCs w:val="28"/>
        </w:rPr>
        <w:t>(экран,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8E5">
        <w:rPr>
          <w:rFonts w:ascii="Times New Roman" w:hAnsi="Times New Roman" w:cs="Times New Roman"/>
          <w:sz w:val="28"/>
          <w:szCs w:val="28"/>
        </w:rPr>
        <w:t>телевизор,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8E5">
        <w:rPr>
          <w:rFonts w:ascii="Times New Roman" w:hAnsi="Times New Roman" w:cs="Times New Roman"/>
          <w:sz w:val="28"/>
          <w:szCs w:val="28"/>
        </w:rPr>
        <w:t>ноутбук, колонки и т.п.);</w:t>
      </w:r>
    </w:p>
    <w:p w:rsidR="00C6250B" w:rsidRPr="00BE38E5" w:rsidRDefault="00C6250B" w:rsidP="00C6250B">
      <w:pPr>
        <w:pStyle w:val="a3"/>
        <w:widowControl w:val="0"/>
        <w:numPr>
          <w:ilvl w:val="1"/>
          <w:numId w:val="2"/>
        </w:numPr>
        <w:tabs>
          <w:tab w:val="left" w:pos="426"/>
        </w:tabs>
        <w:autoSpaceDE w:val="0"/>
        <w:autoSpaceDN w:val="0"/>
        <w:spacing w:after="0"/>
        <w:ind w:left="142" w:right="2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E38E5">
        <w:rPr>
          <w:rFonts w:ascii="Times New Roman" w:hAnsi="Times New Roman" w:cs="Times New Roman"/>
          <w:sz w:val="28"/>
          <w:szCs w:val="28"/>
        </w:rPr>
        <w:t>Подбор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8E5">
        <w:rPr>
          <w:rFonts w:ascii="Times New Roman" w:hAnsi="Times New Roman" w:cs="Times New Roman"/>
          <w:sz w:val="28"/>
          <w:szCs w:val="28"/>
        </w:rPr>
        <w:t>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8E5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8E5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8E5">
        <w:rPr>
          <w:rFonts w:ascii="Times New Roman" w:hAnsi="Times New Roman" w:cs="Times New Roman"/>
          <w:sz w:val="28"/>
          <w:szCs w:val="28"/>
        </w:rPr>
        <w:t>игровой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8E5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8E5">
        <w:rPr>
          <w:rFonts w:ascii="Times New Roman" w:hAnsi="Times New Roman" w:cs="Times New Roman"/>
          <w:sz w:val="28"/>
          <w:szCs w:val="28"/>
        </w:rPr>
        <w:t>(атрибуты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8E5">
        <w:rPr>
          <w:rFonts w:ascii="Times New Roman" w:hAnsi="Times New Roman" w:cs="Times New Roman"/>
          <w:sz w:val="28"/>
          <w:szCs w:val="28"/>
        </w:rPr>
        <w:t>для сюжетно-ролевых, театральных, дидактических игр);</w:t>
      </w:r>
    </w:p>
    <w:p w:rsidR="00C6250B" w:rsidRPr="00BE38E5" w:rsidRDefault="00C6250B" w:rsidP="00C6250B">
      <w:pPr>
        <w:pStyle w:val="a3"/>
        <w:widowControl w:val="0"/>
        <w:numPr>
          <w:ilvl w:val="1"/>
          <w:numId w:val="2"/>
        </w:numPr>
        <w:tabs>
          <w:tab w:val="left" w:pos="426"/>
          <w:tab w:val="left" w:pos="4558"/>
          <w:tab w:val="left" w:pos="5119"/>
          <w:tab w:val="left" w:pos="6631"/>
          <w:tab w:val="left" w:pos="7653"/>
          <w:tab w:val="left" w:pos="8813"/>
        </w:tabs>
        <w:autoSpaceDE w:val="0"/>
        <w:autoSpaceDN w:val="0"/>
        <w:spacing w:after="0"/>
        <w:ind w:left="142" w:right="2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E38E5">
        <w:rPr>
          <w:rFonts w:ascii="Times New Roman" w:hAnsi="Times New Roman" w:cs="Times New Roman"/>
          <w:spacing w:val="-2"/>
          <w:sz w:val="28"/>
          <w:szCs w:val="28"/>
        </w:rPr>
        <w:t>Подбор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E38E5">
        <w:rPr>
          <w:rFonts w:ascii="Times New Roman" w:hAnsi="Times New Roman" w:cs="Times New Roman"/>
          <w:spacing w:val="-2"/>
          <w:sz w:val="28"/>
          <w:szCs w:val="28"/>
        </w:rPr>
        <w:t>оборудования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E38E5">
        <w:rPr>
          <w:rFonts w:ascii="Times New Roman" w:hAnsi="Times New Roman" w:cs="Times New Roman"/>
          <w:spacing w:val="-4"/>
          <w:sz w:val="28"/>
          <w:szCs w:val="28"/>
        </w:rPr>
        <w:t>для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E38E5">
        <w:rPr>
          <w:rFonts w:ascii="Times New Roman" w:hAnsi="Times New Roman" w:cs="Times New Roman"/>
          <w:spacing w:val="-2"/>
          <w:sz w:val="28"/>
          <w:szCs w:val="28"/>
        </w:rPr>
        <w:t>организации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E38E5">
        <w:rPr>
          <w:rFonts w:ascii="Times New Roman" w:hAnsi="Times New Roman" w:cs="Times New Roman"/>
          <w:spacing w:val="-2"/>
          <w:sz w:val="28"/>
          <w:szCs w:val="28"/>
        </w:rPr>
        <w:t>детской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E38E5">
        <w:rPr>
          <w:rFonts w:ascii="Times New Roman" w:hAnsi="Times New Roman" w:cs="Times New Roman"/>
          <w:spacing w:val="-2"/>
          <w:sz w:val="28"/>
          <w:szCs w:val="28"/>
        </w:rPr>
        <w:t>трудовой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E38E5">
        <w:rPr>
          <w:rFonts w:ascii="Times New Roman" w:hAnsi="Times New Roman" w:cs="Times New Roman"/>
          <w:spacing w:val="-2"/>
          <w:sz w:val="28"/>
          <w:szCs w:val="28"/>
        </w:rPr>
        <w:t xml:space="preserve">деятельности </w:t>
      </w:r>
      <w:r w:rsidRPr="00BE38E5">
        <w:rPr>
          <w:rFonts w:ascii="Times New Roman" w:hAnsi="Times New Roman" w:cs="Times New Roman"/>
          <w:sz w:val="28"/>
          <w:szCs w:val="28"/>
        </w:rPr>
        <w:t>(самообслуживание, бытовой труд, ручной труд).</w:t>
      </w:r>
    </w:p>
    <w:p w:rsidR="00C6250B" w:rsidRPr="00BE38E5" w:rsidRDefault="00C6250B" w:rsidP="00C6250B">
      <w:pPr>
        <w:pStyle w:val="a4"/>
        <w:spacing w:line="276" w:lineRule="auto"/>
        <w:ind w:left="142" w:right="21"/>
        <w:rPr>
          <w:sz w:val="28"/>
          <w:szCs w:val="28"/>
        </w:rPr>
      </w:pPr>
      <w:r w:rsidRPr="00BE38E5">
        <w:rPr>
          <w:sz w:val="28"/>
          <w:szCs w:val="28"/>
        </w:rPr>
        <w:t>Материально-техническое оснащение развивающей предметн</w:t>
      </w:r>
      <w:proofErr w:type="gramStart"/>
      <w:r w:rsidRPr="00BE38E5">
        <w:rPr>
          <w:sz w:val="28"/>
          <w:szCs w:val="28"/>
        </w:rPr>
        <w:t>о-</w:t>
      </w:r>
      <w:proofErr w:type="gramEnd"/>
      <w:r w:rsidRPr="00BE38E5">
        <w:rPr>
          <w:sz w:val="28"/>
          <w:szCs w:val="28"/>
        </w:rPr>
        <w:t xml:space="preserve"> пространственной среды изменяется и дополняется в соответствии с возрастом воспитанников и календарным планом воспитательной работы ДОУ на текущий учебный год.</w:t>
      </w:r>
    </w:p>
    <w:p w:rsidR="00C6250B" w:rsidRPr="00BE38E5" w:rsidRDefault="00C6250B" w:rsidP="00C6250B">
      <w:pPr>
        <w:spacing w:after="0"/>
        <w:ind w:left="142" w:right="21"/>
        <w:jc w:val="both"/>
        <w:rPr>
          <w:rFonts w:ascii="Times New Roman" w:hAnsi="Times New Roman" w:cs="Times New Roman"/>
          <w:sz w:val="28"/>
          <w:szCs w:val="28"/>
        </w:rPr>
      </w:pPr>
      <w:r w:rsidRPr="00BE38E5">
        <w:rPr>
          <w:rFonts w:ascii="Times New Roman" w:hAnsi="Times New Roman" w:cs="Times New Roman"/>
          <w:sz w:val="28"/>
          <w:szCs w:val="28"/>
        </w:rPr>
        <w:t>Среда предоставляет ребенку возможность погружения в культуру России, знакомства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8E5">
        <w:rPr>
          <w:rFonts w:ascii="Times New Roman" w:hAnsi="Times New Roman" w:cs="Times New Roman"/>
          <w:sz w:val="28"/>
          <w:szCs w:val="28"/>
        </w:rPr>
        <w:t>с особенностями региональной культурной традиции. Вся среда дошкольной организации должна быть гармоничной и эстетически привлекательной.</w:t>
      </w:r>
    </w:p>
    <w:p w:rsidR="00C6250B" w:rsidRDefault="00C6250B" w:rsidP="00C6250B">
      <w:pPr>
        <w:spacing w:after="0"/>
        <w:ind w:left="142" w:right="21"/>
        <w:jc w:val="both"/>
        <w:rPr>
          <w:rFonts w:ascii="Times New Roman" w:hAnsi="Times New Roman" w:cs="Times New Roman"/>
          <w:sz w:val="28"/>
          <w:szCs w:val="28"/>
        </w:rPr>
      </w:pPr>
      <w:r w:rsidRPr="00BE38E5">
        <w:rPr>
          <w:rFonts w:ascii="Times New Roman" w:hAnsi="Times New Roman" w:cs="Times New Roman"/>
          <w:sz w:val="28"/>
          <w:szCs w:val="28"/>
        </w:rPr>
        <w:t>При выборе материалов и игрушек для ППС необходимо ориентироваться на продукцию отечественных и территориальных производителей. Игрушки, материалы и оборудование должны соответствовать возрастным задачам воспитания детей дошкольного возраста.</w:t>
      </w:r>
    </w:p>
    <w:p w:rsidR="00C6250B" w:rsidRDefault="00C6250B" w:rsidP="00C6250B">
      <w:pPr>
        <w:spacing w:after="0"/>
        <w:ind w:left="142" w:right="21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482B29" w:rsidRDefault="00482B29"/>
    <w:sectPr w:rsidR="00482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2408F"/>
    <w:multiLevelType w:val="hybridMultilevel"/>
    <w:tmpl w:val="CD6A13C4"/>
    <w:lvl w:ilvl="0" w:tplc="04190001">
      <w:start w:val="1"/>
      <w:numFmt w:val="bullet"/>
      <w:lvlText w:val=""/>
      <w:lvlJc w:val="left"/>
      <w:pPr>
        <w:ind w:left="19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4" w:hanging="360"/>
      </w:pPr>
      <w:rPr>
        <w:rFonts w:ascii="Wingdings" w:hAnsi="Wingdings" w:hint="default"/>
      </w:rPr>
    </w:lvl>
  </w:abstractNum>
  <w:abstractNum w:abstractNumId="1">
    <w:nsid w:val="3FFC5BE7"/>
    <w:multiLevelType w:val="hybridMultilevel"/>
    <w:tmpl w:val="0BC85BBE"/>
    <w:lvl w:ilvl="0" w:tplc="FF60A096">
      <w:numFmt w:val="bullet"/>
      <w:lvlText w:val=""/>
      <w:lvlJc w:val="left"/>
      <w:pPr>
        <w:ind w:left="1099" w:hanging="138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7229B14">
      <w:numFmt w:val="bullet"/>
      <w:lvlText w:val=""/>
      <w:lvlJc w:val="left"/>
      <w:pPr>
        <w:ind w:left="1244" w:hanging="144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2" w:tplc="D7D6BBEA">
      <w:numFmt w:val="bullet"/>
      <w:lvlText w:val=""/>
      <w:lvlJc w:val="left"/>
      <w:pPr>
        <w:ind w:left="2684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3" w:tplc="756ABF48">
      <w:numFmt w:val="bullet"/>
      <w:lvlText w:val="•"/>
      <w:lvlJc w:val="left"/>
      <w:pPr>
        <w:ind w:left="3738" w:hanging="361"/>
      </w:pPr>
      <w:rPr>
        <w:rFonts w:hint="default"/>
        <w:lang w:val="ru-RU" w:eastAsia="en-US" w:bidi="ar-SA"/>
      </w:rPr>
    </w:lvl>
    <w:lvl w:ilvl="4" w:tplc="D84446DA">
      <w:numFmt w:val="bullet"/>
      <w:lvlText w:val="•"/>
      <w:lvlJc w:val="left"/>
      <w:pPr>
        <w:ind w:left="4797" w:hanging="361"/>
      </w:pPr>
      <w:rPr>
        <w:rFonts w:hint="default"/>
        <w:lang w:val="ru-RU" w:eastAsia="en-US" w:bidi="ar-SA"/>
      </w:rPr>
    </w:lvl>
    <w:lvl w:ilvl="5" w:tplc="659222C0">
      <w:numFmt w:val="bullet"/>
      <w:lvlText w:val="•"/>
      <w:lvlJc w:val="left"/>
      <w:pPr>
        <w:ind w:left="5855" w:hanging="361"/>
      </w:pPr>
      <w:rPr>
        <w:rFonts w:hint="default"/>
        <w:lang w:val="ru-RU" w:eastAsia="en-US" w:bidi="ar-SA"/>
      </w:rPr>
    </w:lvl>
    <w:lvl w:ilvl="6" w:tplc="904C2956">
      <w:numFmt w:val="bullet"/>
      <w:lvlText w:val="•"/>
      <w:lvlJc w:val="left"/>
      <w:pPr>
        <w:ind w:left="6914" w:hanging="361"/>
      </w:pPr>
      <w:rPr>
        <w:rFonts w:hint="default"/>
        <w:lang w:val="ru-RU" w:eastAsia="en-US" w:bidi="ar-SA"/>
      </w:rPr>
    </w:lvl>
    <w:lvl w:ilvl="7" w:tplc="38B047C2">
      <w:numFmt w:val="bullet"/>
      <w:lvlText w:val="•"/>
      <w:lvlJc w:val="left"/>
      <w:pPr>
        <w:ind w:left="7973" w:hanging="361"/>
      </w:pPr>
      <w:rPr>
        <w:rFonts w:hint="default"/>
        <w:lang w:val="ru-RU" w:eastAsia="en-US" w:bidi="ar-SA"/>
      </w:rPr>
    </w:lvl>
    <w:lvl w:ilvl="8" w:tplc="2F508248">
      <w:numFmt w:val="bullet"/>
      <w:lvlText w:val="•"/>
      <w:lvlJc w:val="left"/>
      <w:pPr>
        <w:ind w:left="9031" w:hanging="361"/>
      </w:pPr>
      <w:rPr>
        <w:rFonts w:hint="default"/>
        <w:lang w:val="ru-RU" w:eastAsia="en-US" w:bidi="ar-SA"/>
      </w:rPr>
    </w:lvl>
  </w:abstractNum>
  <w:abstractNum w:abstractNumId="2">
    <w:nsid w:val="4A8F0BDF"/>
    <w:multiLevelType w:val="hybridMultilevel"/>
    <w:tmpl w:val="206AE776"/>
    <w:lvl w:ilvl="0" w:tplc="50064DE6">
      <w:numFmt w:val="bullet"/>
      <w:lvlText w:val=""/>
      <w:lvlJc w:val="left"/>
      <w:pPr>
        <w:ind w:left="1249" w:hanging="124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22CB5D4">
      <w:numFmt w:val="bullet"/>
      <w:lvlText w:val="•"/>
      <w:lvlJc w:val="left"/>
      <w:pPr>
        <w:ind w:left="2230" w:hanging="1249"/>
      </w:pPr>
      <w:rPr>
        <w:rFonts w:hint="default"/>
        <w:lang w:val="ru-RU" w:eastAsia="en-US" w:bidi="ar-SA"/>
      </w:rPr>
    </w:lvl>
    <w:lvl w:ilvl="2" w:tplc="0124006E">
      <w:numFmt w:val="bullet"/>
      <w:lvlText w:val="•"/>
      <w:lvlJc w:val="left"/>
      <w:pPr>
        <w:ind w:left="3221" w:hanging="1249"/>
      </w:pPr>
      <w:rPr>
        <w:rFonts w:hint="default"/>
        <w:lang w:val="ru-RU" w:eastAsia="en-US" w:bidi="ar-SA"/>
      </w:rPr>
    </w:lvl>
    <w:lvl w:ilvl="3" w:tplc="E61A0302">
      <w:numFmt w:val="bullet"/>
      <w:lvlText w:val="•"/>
      <w:lvlJc w:val="left"/>
      <w:pPr>
        <w:ind w:left="4212" w:hanging="1249"/>
      </w:pPr>
      <w:rPr>
        <w:rFonts w:hint="default"/>
        <w:lang w:val="ru-RU" w:eastAsia="en-US" w:bidi="ar-SA"/>
      </w:rPr>
    </w:lvl>
    <w:lvl w:ilvl="4" w:tplc="B01CAC88">
      <w:numFmt w:val="bullet"/>
      <w:lvlText w:val="•"/>
      <w:lvlJc w:val="left"/>
      <w:pPr>
        <w:ind w:left="5203" w:hanging="1249"/>
      </w:pPr>
      <w:rPr>
        <w:rFonts w:hint="default"/>
        <w:lang w:val="ru-RU" w:eastAsia="en-US" w:bidi="ar-SA"/>
      </w:rPr>
    </w:lvl>
    <w:lvl w:ilvl="5" w:tplc="811CA1E8">
      <w:numFmt w:val="bullet"/>
      <w:lvlText w:val="•"/>
      <w:lvlJc w:val="left"/>
      <w:pPr>
        <w:ind w:left="6194" w:hanging="1249"/>
      </w:pPr>
      <w:rPr>
        <w:rFonts w:hint="default"/>
        <w:lang w:val="ru-RU" w:eastAsia="en-US" w:bidi="ar-SA"/>
      </w:rPr>
    </w:lvl>
    <w:lvl w:ilvl="6" w:tplc="E3FCC0AE">
      <w:numFmt w:val="bullet"/>
      <w:lvlText w:val="•"/>
      <w:lvlJc w:val="left"/>
      <w:pPr>
        <w:ind w:left="7185" w:hanging="1249"/>
      </w:pPr>
      <w:rPr>
        <w:rFonts w:hint="default"/>
        <w:lang w:val="ru-RU" w:eastAsia="en-US" w:bidi="ar-SA"/>
      </w:rPr>
    </w:lvl>
    <w:lvl w:ilvl="7" w:tplc="72EAF580">
      <w:numFmt w:val="bullet"/>
      <w:lvlText w:val="•"/>
      <w:lvlJc w:val="left"/>
      <w:pPr>
        <w:ind w:left="8176" w:hanging="1249"/>
      </w:pPr>
      <w:rPr>
        <w:rFonts w:hint="default"/>
        <w:lang w:val="ru-RU" w:eastAsia="en-US" w:bidi="ar-SA"/>
      </w:rPr>
    </w:lvl>
    <w:lvl w:ilvl="8" w:tplc="B5D087F6">
      <w:numFmt w:val="bullet"/>
      <w:lvlText w:val="•"/>
      <w:lvlJc w:val="left"/>
      <w:pPr>
        <w:ind w:left="9167" w:hanging="124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50B"/>
    <w:rsid w:val="00482B29"/>
    <w:rsid w:val="00C6250B"/>
    <w:rsid w:val="00EA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50B"/>
  </w:style>
  <w:style w:type="paragraph" w:styleId="1">
    <w:name w:val="heading 1"/>
    <w:basedOn w:val="a"/>
    <w:next w:val="a"/>
    <w:link w:val="11"/>
    <w:qFormat/>
    <w:rsid w:val="00C625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C625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1"/>
    <w:qFormat/>
    <w:rsid w:val="00C6250B"/>
    <w:pPr>
      <w:ind w:left="720"/>
      <w:contextualSpacing/>
    </w:pPr>
  </w:style>
  <w:style w:type="character" w:customStyle="1" w:styleId="11">
    <w:name w:val="Заголовок 1 Знак1"/>
    <w:basedOn w:val="a0"/>
    <w:link w:val="1"/>
    <w:rsid w:val="00C625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ody Text"/>
    <w:basedOn w:val="a"/>
    <w:link w:val="a5"/>
    <w:uiPriority w:val="1"/>
    <w:qFormat/>
    <w:rsid w:val="00C6250B"/>
    <w:pPr>
      <w:widowControl w:val="0"/>
      <w:autoSpaceDE w:val="0"/>
      <w:autoSpaceDN w:val="0"/>
      <w:spacing w:after="0" w:line="240" w:lineRule="auto"/>
      <w:ind w:left="26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C6250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50B"/>
  </w:style>
  <w:style w:type="paragraph" w:styleId="1">
    <w:name w:val="heading 1"/>
    <w:basedOn w:val="a"/>
    <w:next w:val="a"/>
    <w:link w:val="11"/>
    <w:qFormat/>
    <w:rsid w:val="00C625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C625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1"/>
    <w:qFormat/>
    <w:rsid w:val="00C6250B"/>
    <w:pPr>
      <w:ind w:left="720"/>
      <w:contextualSpacing/>
    </w:pPr>
  </w:style>
  <w:style w:type="character" w:customStyle="1" w:styleId="11">
    <w:name w:val="Заголовок 1 Знак1"/>
    <w:basedOn w:val="a0"/>
    <w:link w:val="1"/>
    <w:rsid w:val="00C625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ody Text"/>
    <w:basedOn w:val="a"/>
    <w:link w:val="a5"/>
    <w:uiPriority w:val="1"/>
    <w:qFormat/>
    <w:rsid w:val="00C6250B"/>
    <w:pPr>
      <w:widowControl w:val="0"/>
      <w:autoSpaceDE w:val="0"/>
      <w:autoSpaceDN w:val="0"/>
      <w:spacing w:after="0" w:line="240" w:lineRule="auto"/>
      <w:ind w:left="26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C6250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ДСад</dc:creator>
  <cp:lastModifiedBy>ДСад</cp:lastModifiedBy>
  <cp:revision>1</cp:revision>
  <dcterms:created xsi:type="dcterms:W3CDTF">2022-11-25T06:28:00Z</dcterms:created>
  <dcterms:modified xsi:type="dcterms:W3CDTF">2022-11-25T06:48:00Z</dcterms:modified>
</cp:coreProperties>
</file>