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9D" w:rsidRPr="006E149D" w:rsidRDefault="006E149D" w:rsidP="006E149D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9D">
        <w:rPr>
          <w:rFonts w:ascii="Times New Roman" w:hAnsi="Times New Roman" w:cs="Times New Roman"/>
          <w:b/>
          <w:sz w:val="28"/>
          <w:szCs w:val="28"/>
        </w:rPr>
        <w:t>Финансирование реализации образовательных программ ДОО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>Финансовое обеспечение реализа</w:t>
      </w:r>
      <w:r>
        <w:rPr>
          <w:rFonts w:ascii="Times New Roman" w:hAnsi="Times New Roman" w:cs="Times New Roman"/>
          <w:sz w:val="28"/>
          <w:szCs w:val="28"/>
        </w:rPr>
        <w:t>ции ООП ДО определяется в соот</w:t>
      </w:r>
      <w:r w:rsidRPr="006E149D">
        <w:rPr>
          <w:rFonts w:ascii="Times New Roman" w:hAnsi="Times New Roman" w:cs="Times New Roman"/>
          <w:sz w:val="28"/>
          <w:szCs w:val="28"/>
        </w:rPr>
        <w:t xml:space="preserve">ветствии с потребностями Организации </w:t>
      </w:r>
      <w:r>
        <w:rPr>
          <w:rFonts w:ascii="Times New Roman" w:hAnsi="Times New Roman" w:cs="Times New Roman"/>
          <w:sz w:val="28"/>
          <w:szCs w:val="28"/>
        </w:rPr>
        <w:t>на осуществление всех необходи</w:t>
      </w:r>
      <w:r w:rsidRPr="006E149D">
        <w:rPr>
          <w:rFonts w:ascii="Times New Roman" w:hAnsi="Times New Roman" w:cs="Times New Roman"/>
          <w:sz w:val="28"/>
          <w:szCs w:val="28"/>
        </w:rPr>
        <w:t xml:space="preserve">мых расходов при реализации ООП </w:t>
      </w:r>
      <w:proofErr w:type="gramStart"/>
      <w:r w:rsidRPr="006E14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 xml:space="preserve">. При определении потребностей в финансовом обеспечении реализации ООП ДО </w:t>
      </w:r>
      <w:proofErr w:type="gramStart"/>
      <w:r w:rsidRPr="006E149D">
        <w:rPr>
          <w:rFonts w:ascii="Times New Roman" w:hAnsi="Times New Roman" w:cs="Times New Roman"/>
          <w:sz w:val="28"/>
          <w:szCs w:val="28"/>
        </w:rPr>
        <w:t>учитываются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 xml:space="preserve"> в том числе следующие условия: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>• направленность группы (в том числе для групп коррекционной, комбинированной и оздоровительной направленностей);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>• режим пребывания детей в группе (количество часов пребывания в сутки);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>• возраст воспитанников (возрастная категория обучающихся в группе);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 xml:space="preserve">• прочие особенности реализации ООП </w:t>
      </w:r>
      <w:proofErr w:type="gramStart"/>
      <w:r w:rsidRPr="006E14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>.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>Дополнительно при определении потребностей в финансовом обеспечении учитывается тип Организации, 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которого опреде</w:t>
      </w:r>
      <w:r w:rsidRPr="006E149D">
        <w:rPr>
          <w:rFonts w:ascii="Times New Roman" w:hAnsi="Times New Roman" w:cs="Times New Roman"/>
          <w:sz w:val="28"/>
          <w:szCs w:val="28"/>
        </w:rPr>
        <w:t>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№ 597 («О мерах по реализации государственной политики в области образования и науки»).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ООП </w:t>
      </w:r>
      <w:proofErr w:type="gramStart"/>
      <w:r w:rsidRPr="006E14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 xml:space="preserve"> должен быть достаточным для осуществления Организацией: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49D">
        <w:rPr>
          <w:rFonts w:ascii="Times New Roman" w:hAnsi="Times New Roman" w:cs="Times New Roman"/>
          <w:sz w:val="28"/>
          <w:szCs w:val="28"/>
        </w:rPr>
        <w:t>• расходов на оплату труда работников, реализующих ООП ДО (педагогический персонал, в том числе воспитатели, прочие педагогические работники, обеспечивающие реализ</w:t>
      </w:r>
      <w:r>
        <w:rPr>
          <w:rFonts w:ascii="Times New Roman" w:hAnsi="Times New Roman" w:cs="Times New Roman"/>
          <w:sz w:val="28"/>
          <w:szCs w:val="28"/>
        </w:rPr>
        <w:t>ацию ООП ДО по направлениям раз</w:t>
      </w:r>
      <w:r w:rsidRPr="006E149D">
        <w:rPr>
          <w:rFonts w:ascii="Times New Roman" w:hAnsi="Times New Roman" w:cs="Times New Roman"/>
          <w:sz w:val="28"/>
          <w:szCs w:val="28"/>
        </w:rPr>
        <w:t xml:space="preserve"> вития детей, учебно-вспомогательный п</w:t>
      </w:r>
      <w:r>
        <w:rPr>
          <w:rFonts w:ascii="Times New Roman" w:hAnsi="Times New Roman" w:cs="Times New Roman"/>
          <w:sz w:val="28"/>
          <w:szCs w:val="28"/>
        </w:rPr>
        <w:t>ерсонал, персонал, осуществляю</w:t>
      </w:r>
      <w:r w:rsidRPr="006E149D">
        <w:rPr>
          <w:rFonts w:ascii="Times New Roman" w:hAnsi="Times New Roman" w:cs="Times New Roman"/>
          <w:sz w:val="28"/>
          <w:szCs w:val="28"/>
        </w:rPr>
        <w:t>щий финансово-хозяйственную, административно-хозяйственную деятельность, охрану жизни и здоровья детей и пр.);</w:t>
      </w:r>
      <w:proofErr w:type="gramEnd"/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49D">
        <w:rPr>
          <w:rFonts w:ascii="Times New Roman" w:hAnsi="Times New Roman" w:cs="Times New Roman"/>
          <w:sz w:val="28"/>
          <w:szCs w:val="28"/>
        </w:rPr>
        <w:t xml:space="preserve">• расходов на приобретение средств </w:t>
      </w:r>
      <w:r>
        <w:rPr>
          <w:rFonts w:ascii="Times New Roman" w:hAnsi="Times New Roman" w:cs="Times New Roman"/>
          <w:sz w:val="28"/>
          <w:szCs w:val="28"/>
        </w:rPr>
        <w:t>обучения, соответствующих мате</w:t>
      </w:r>
      <w:r w:rsidRPr="006E149D">
        <w:rPr>
          <w:rFonts w:ascii="Times New Roman" w:hAnsi="Times New Roman" w:cs="Times New Roman"/>
          <w:sz w:val="28"/>
          <w:szCs w:val="28"/>
        </w:rPr>
        <w:t>риалов (в том числе учебных изданий в бумажном и электронном виде, дидактических материалов, аудио- и видеоматериалов); средств обучения (в том числе материалов, оборудования, спецодежды, игр и игрушек,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49D">
        <w:rPr>
          <w:rFonts w:ascii="Times New Roman" w:hAnsi="Times New Roman" w:cs="Times New Roman"/>
          <w:sz w:val="28"/>
          <w:szCs w:val="28"/>
        </w:rPr>
        <w:t>электронных образовательных ресурсов, необходимых для организации всех видов образовательной деятельно</w:t>
      </w:r>
      <w:r>
        <w:rPr>
          <w:rFonts w:ascii="Times New Roman" w:hAnsi="Times New Roman" w:cs="Times New Roman"/>
          <w:sz w:val="28"/>
          <w:szCs w:val="28"/>
        </w:rPr>
        <w:t>сти и создания развивающей пред</w:t>
      </w:r>
      <w:r w:rsidRPr="006E149D">
        <w:rPr>
          <w:rFonts w:ascii="Times New Roman" w:hAnsi="Times New Roman" w:cs="Times New Roman"/>
          <w:sz w:val="28"/>
          <w:szCs w:val="28"/>
        </w:rPr>
        <w:t>метно-пространственной среды (в том числе специальных для детей с ОВЗ и детей-инвалидов));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 xml:space="preserve"> приобретение обновляемых образовательных ресурсов (в том числе, расходных материалов, подписки на актуализацию электронных </w:t>
      </w:r>
      <w:r w:rsidRPr="006E149D">
        <w:rPr>
          <w:rFonts w:ascii="Times New Roman" w:hAnsi="Times New Roman" w:cs="Times New Roman"/>
          <w:sz w:val="28"/>
          <w:szCs w:val="28"/>
        </w:rPr>
        <w:lastRenderedPageBreak/>
        <w:t>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инвентаря); оплату услуг связи (в том числе расходов, связанных с подключением к информационной сети Интернет);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>• расходов, связанных с дополнительным профессиональным образованием педагогических работников по профилю их педагогической деятельности;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>• расходов по приобретению услуг, в том числе коммунальных услуг;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 xml:space="preserve">• прочих расходов Организации, необходимых для реализации ООП </w:t>
      </w:r>
      <w:proofErr w:type="gramStart"/>
      <w:r w:rsidRPr="006E14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>.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 xml:space="preserve">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организации, обусловливаемых необходимостью выполнения требований ФГОС </w:t>
      </w:r>
      <w:proofErr w:type="gramStart"/>
      <w:r w:rsidRPr="006E14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>.</w:t>
      </w:r>
    </w:p>
    <w:p w:rsidR="006E149D" w:rsidRPr="006E149D" w:rsidRDefault="006E149D" w:rsidP="006E149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E149D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ООП </w:t>
      </w:r>
      <w:proofErr w:type="gramStart"/>
      <w:r w:rsidRPr="006E14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4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149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организациях осуществляется с учетом распределения полномочий между региональными и местными уровнями власти.</w:t>
      </w:r>
    </w:p>
    <w:p w:rsidR="006E149D" w:rsidRPr="006E149D" w:rsidRDefault="006E149D" w:rsidP="006E149D">
      <w:pPr>
        <w:pStyle w:val="1"/>
        <w:shd w:val="clear" w:color="auto" w:fill="FFFFFF"/>
        <w:spacing w:before="0" w:beforeAutospacing="0" w:after="0" w:afterAutospacing="0" w:line="360" w:lineRule="atLeast"/>
        <w:ind w:left="-142"/>
        <w:jc w:val="both"/>
        <w:rPr>
          <w:b w:val="0"/>
          <w:bCs w:val="0"/>
          <w:sz w:val="28"/>
          <w:szCs w:val="28"/>
        </w:rPr>
      </w:pPr>
      <w:r w:rsidRPr="006E149D">
        <w:rPr>
          <w:b w:val="0"/>
          <w:sz w:val="28"/>
          <w:szCs w:val="28"/>
        </w:rPr>
        <w:t xml:space="preserve">Финансовое обеспечение реализации ООП </w:t>
      </w:r>
      <w:proofErr w:type="gramStart"/>
      <w:r w:rsidRPr="006E149D">
        <w:rPr>
          <w:b w:val="0"/>
          <w:sz w:val="28"/>
          <w:szCs w:val="28"/>
        </w:rPr>
        <w:t>ДО</w:t>
      </w:r>
      <w:proofErr w:type="gramEnd"/>
      <w:r w:rsidRPr="006E149D">
        <w:rPr>
          <w:b w:val="0"/>
          <w:sz w:val="28"/>
          <w:szCs w:val="28"/>
        </w:rPr>
        <w:t xml:space="preserve"> </w:t>
      </w:r>
      <w:proofErr w:type="gramStart"/>
      <w:r w:rsidRPr="006E149D">
        <w:rPr>
          <w:b w:val="0"/>
          <w:sz w:val="28"/>
          <w:szCs w:val="28"/>
        </w:rPr>
        <w:t>в</w:t>
      </w:r>
      <w:proofErr w:type="gramEnd"/>
      <w:r w:rsidRPr="006E149D">
        <w:rPr>
          <w:b w:val="0"/>
          <w:sz w:val="28"/>
          <w:szCs w:val="28"/>
        </w:rPr>
        <w:t xml:space="preserve"> бюджетном и/или автономном образовательном учреждении осуществляется на основе государственного (муниципального) задания учредителя на оказание государственных (муниципальных) услуг по реализации ООП ДО в соответствии с нормативными затратами, определяемыми с учетом требований ФГОС ДО по всем направлениям образовательных программ в соответствии с ведомственным перечнем услуг. При реализации ООП ДО в образовательной организации, являющейся малокомплектной и/или расположенной в сельской местности, нормативные затраты на оказание государственных (муниципальных) услуг по реализации ООП </w:t>
      </w:r>
      <w:proofErr w:type="gramStart"/>
      <w:r w:rsidRPr="006E149D">
        <w:rPr>
          <w:b w:val="0"/>
          <w:sz w:val="28"/>
          <w:szCs w:val="28"/>
        </w:rPr>
        <w:t>ДО</w:t>
      </w:r>
      <w:proofErr w:type="gramEnd"/>
      <w:r w:rsidRPr="006E149D">
        <w:rPr>
          <w:b w:val="0"/>
          <w:sz w:val="28"/>
          <w:szCs w:val="28"/>
        </w:rPr>
        <w:t xml:space="preserve"> должны учитывать расходы, не зависящие от количества обучающихся в образовательной организации.</w:t>
      </w:r>
      <w:r w:rsidRPr="006E149D">
        <w:rPr>
          <w:b w:val="0"/>
          <w:bCs w:val="0"/>
          <w:sz w:val="28"/>
          <w:szCs w:val="28"/>
        </w:rPr>
        <w:t xml:space="preserve"> Финансирование реализации образовательных программ ДОО</w:t>
      </w:r>
    </w:p>
    <w:p w:rsidR="006E149D" w:rsidRPr="006E149D" w:rsidRDefault="006E149D" w:rsidP="006E149D">
      <w:pPr>
        <w:shd w:val="clear" w:color="auto" w:fill="FFFFFF"/>
        <w:spacing w:after="0" w:line="330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E149D" w:rsidRPr="006E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9D"/>
    <w:rsid w:val="006E149D"/>
    <w:rsid w:val="00D5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0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9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9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28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3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2022-11-25T10:40:00Z</dcterms:created>
  <dcterms:modified xsi:type="dcterms:W3CDTF">2022-11-25T10:43:00Z</dcterms:modified>
</cp:coreProperties>
</file>