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2D" w:rsidRDefault="008C5DE5" w:rsidP="00316391">
      <w:pPr>
        <w:pStyle w:val="c2"/>
        <w:shd w:val="clear" w:color="auto" w:fill="FFFFFF"/>
        <w:spacing w:before="0" w:beforeAutospacing="0" w:after="0" w:afterAutospacing="0"/>
        <w:jc w:val="center"/>
        <w:rPr>
          <w:b/>
          <w:bCs/>
          <w:color w:val="000000" w:themeColor="text1"/>
          <w:sz w:val="28"/>
          <w:szCs w:val="28"/>
        </w:rPr>
      </w:pPr>
      <w:r w:rsidRPr="001D6DF6">
        <w:rPr>
          <w:b/>
          <w:bCs/>
          <w:color w:val="000000" w:themeColor="text1"/>
          <w:sz w:val="28"/>
          <w:szCs w:val="28"/>
        </w:rPr>
        <w:t>« М</w:t>
      </w:r>
      <w:r w:rsidR="00E9432D" w:rsidRPr="001D6DF6">
        <w:rPr>
          <w:b/>
          <w:bCs/>
          <w:color w:val="000000" w:themeColor="text1"/>
          <w:sz w:val="28"/>
          <w:szCs w:val="28"/>
        </w:rPr>
        <w:t>етоды работы с детьми дошкольного возраста в соответствии ФГОС ДО»</w:t>
      </w:r>
    </w:p>
    <w:p w:rsidR="001D6DF6" w:rsidRPr="001D6DF6" w:rsidRDefault="001D6DF6" w:rsidP="001D6DF6">
      <w:pPr>
        <w:pStyle w:val="c2"/>
        <w:shd w:val="clear" w:color="auto" w:fill="FFFFFF"/>
        <w:spacing w:before="0" w:beforeAutospacing="0" w:after="0" w:afterAutospacing="0"/>
        <w:jc w:val="both"/>
        <w:rPr>
          <w:color w:val="000000" w:themeColor="text1"/>
          <w:sz w:val="28"/>
          <w:szCs w:val="28"/>
        </w:rPr>
      </w:pPr>
    </w:p>
    <w:p w:rsidR="0018066C" w:rsidRDefault="00316391" w:rsidP="001D6DF6">
      <w:pPr>
        <w:spacing w:after="150" w:line="360" w:lineRule="auto"/>
        <w:jc w:val="both"/>
        <w:outlineLvl w:val="0"/>
        <w:rPr>
          <w:rStyle w:val="c0"/>
          <w:rFonts w:ascii="Times New Roman" w:hAnsi="Times New Roman" w:cs="Times New Roman"/>
          <w:color w:val="000000" w:themeColor="text1"/>
          <w:sz w:val="28"/>
          <w:szCs w:val="28"/>
        </w:rPr>
      </w:pPr>
      <w:r>
        <w:rPr>
          <w:rStyle w:val="c0"/>
          <w:rFonts w:ascii="Times New Roman" w:hAnsi="Times New Roman" w:cs="Times New Roman"/>
          <w:color w:val="000000" w:themeColor="text1"/>
          <w:sz w:val="28"/>
          <w:szCs w:val="28"/>
        </w:rPr>
        <w:t xml:space="preserve">В Федеральном </w:t>
      </w:r>
      <w:r w:rsidR="0018066C" w:rsidRPr="001D6DF6">
        <w:rPr>
          <w:rStyle w:val="c0"/>
          <w:rFonts w:ascii="Times New Roman" w:hAnsi="Times New Roman" w:cs="Times New Roman"/>
          <w:color w:val="000000" w:themeColor="text1"/>
          <w:sz w:val="28"/>
          <w:szCs w:val="28"/>
        </w:rPr>
        <w:t>Государственном образовательном стандарте дошкольного образования одним из психолого-педагогических условий для успешной реализации программы является использование в образовательном процессе методовсоответствующих их психолого-возрастным и индивидуальным особенностям.</w:t>
      </w:r>
    </w:p>
    <w:p w:rsidR="00A16E7C" w:rsidRPr="001D6DF6" w:rsidRDefault="001D6DF6" w:rsidP="001D6DF6">
      <w:pPr>
        <w:pStyle w:val="c2"/>
        <w:shd w:val="clear" w:color="auto" w:fill="FFFFFF"/>
        <w:spacing w:before="0" w:beforeAutospacing="0" w:after="0" w:afterAutospacing="0" w:line="360" w:lineRule="auto"/>
        <w:jc w:val="both"/>
        <w:rPr>
          <w:rStyle w:val="c0"/>
          <w:color w:val="000000" w:themeColor="text1"/>
          <w:sz w:val="28"/>
          <w:szCs w:val="28"/>
        </w:rPr>
      </w:pPr>
      <w:r>
        <w:rPr>
          <w:rStyle w:val="c0"/>
          <w:color w:val="000000" w:themeColor="text1"/>
          <w:sz w:val="28"/>
          <w:szCs w:val="28"/>
        </w:rPr>
        <w:t xml:space="preserve">Я </w:t>
      </w:r>
      <w:r w:rsidR="0018066C" w:rsidRPr="001D6DF6">
        <w:rPr>
          <w:rStyle w:val="c0"/>
          <w:color w:val="000000" w:themeColor="text1"/>
          <w:sz w:val="28"/>
          <w:szCs w:val="28"/>
        </w:rPr>
        <w:t>использу</w:t>
      </w:r>
      <w:r>
        <w:rPr>
          <w:rStyle w:val="c0"/>
          <w:color w:val="000000" w:themeColor="text1"/>
          <w:sz w:val="28"/>
          <w:szCs w:val="28"/>
        </w:rPr>
        <w:t>ю</w:t>
      </w:r>
      <w:bookmarkStart w:id="0" w:name="_GoBack"/>
      <w:bookmarkEnd w:id="0"/>
      <w:r w:rsidR="00EA06F0" w:rsidRPr="001D6DF6">
        <w:rPr>
          <w:rStyle w:val="c0"/>
          <w:color w:val="000000" w:themeColor="text1"/>
          <w:sz w:val="28"/>
          <w:szCs w:val="28"/>
        </w:rPr>
        <w:t>, практические,</w:t>
      </w:r>
      <w:r w:rsidR="0018066C" w:rsidRPr="001D6DF6">
        <w:rPr>
          <w:rStyle w:val="c0"/>
          <w:color w:val="000000" w:themeColor="text1"/>
          <w:sz w:val="28"/>
          <w:szCs w:val="28"/>
        </w:rPr>
        <w:t xml:space="preserve"> наглядные и игровые методы в сочетании со словесными методами. Процесс обучения детей строится, опираясь на наглядность в обучении, а специальная организация среды способствует расширению и углублению представлений детей.</w:t>
      </w:r>
    </w:p>
    <w:p w:rsidR="00A16E7C" w:rsidRPr="001D6DF6" w:rsidRDefault="00150D2C" w:rsidP="001D6DF6">
      <w:pPr>
        <w:pStyle w:val="c2"/>
        <w:shd w:val="clear" w:color="auto" w:fill="FFFFFF"/>
        <w:spacing w:before="0" w:beforeAutospacing="0" w:after="0" w:afterAutospacing="0" w:line="360" w:lineRule="auto"/>
        <w:jc w:val="both"/>
        <w:rPr>
          <w:i/>
          <w:iCs/>
          <w:color w:val="000000" w:themeColor="text1"/>
          <w:sz w:val="28"/>
          <w:szCs w:val="28"/>
        </w:rPr>
      </w:pPr>
      <w:r w:rsidRPr="001D6DF6">
        <w:rPr>
          <w:b/>
          <w:bCs/>
          <w:color w:val="000000" w:themeColor="text1"/>
          <w:sz w:val="28"/>
          <w:szCs w:val="28"/>
        </w:rPr>
        <w:t>Метод обучения</w:t>
      </w:r>
      <w:r w:rsidRPr="001D6DF6">
        <w:rPr>
          <w:color w:val="000000" w:themeColor="text1"/>
          <w:sz w:val="28"/>
          <w:szCs w:val="28"/>
        </w:rPr>
        <w:t> - </w:t>
      </w:r>
      <w:r w:rsidRPr="001D6DF6">
        <w:rPr>
          <w:i/>
          <w:iCs/>
          <w:color w:val="000000" w:themeColor="text1"/>
          <w:sz w:val="28"/>
          <w:szCs w:val="28"/>
        </w:rPr>
        <w:t>это способ взаимосвязанной, упорядоченной деятельности обучающих и обучаемых, направленный на реализацию задач обучения.</w:t>
      </w:r>
    </w:p>
    <w:p w:rsidR="00A16E7C" w:rsidRPr="001D6DF6" w:rsidRDefault="00150D2C" w:rsidP="001D6DF6">
      <w:pPr>
        <w:pStyle w:val="c2"/>
        <w:shd w:val="clear" w:color="auto" w:fill="FFFFFF"/>
        <w:spacing w:before="0" w:beforeAutospacing="0" w:after="0" w:afterAutospacing="0" w:line="360" w:lineRule="auto"/>
        <w:jc w:val="both"/>
        <w:rPr>
          <w:b/>
          <w:bCs/>
          <w:color w:val="000000" w:themeColor="text1"/>
          <w:sz w:val="28"/>
          <w:szCs w:val="28"/>
        </w:rPr>
      </w:pPr>
      <w:r w:rsidRPr="001D6DF6">
        <w:rPr>
          <w:b/>
          <w:bCs/>
          <w:color w:val="000000" w:themeColor="text1"/>
          <w:sz w:val="28"/>
          <w:szCs w:val="28"/>
        </w:rPr>
        <w:t>Метод обучения характеризуется тремя важными признаками:</w:t>
      </w:r>
    </w:p>
    <w:p w:rsidR="00A16E7C" w:rsidRPr="001D6DF6" w:rsidRDefault="00150D2C" w:rsidP="001D6DF6">
      <w:pPr>
        <w:pStyle w:val="c2"/>
        <w:numPr>
          <w:ilvl w:val="0"/>
          <w:numId w:val="6"/>
        </w:numPr>
        <w:shd w:val="clear" w:color="auto" w:fill="FFFFFF"/>
        <w:spacing w:before="0" w:beforeAutospacing="0" w:after="0" w:afterAutospacing="0" w:line="360" w:lineRule="auto"/>
        <w:jc w:val="both"/>
        <w:rPr>
          <w:color w:val="000000" w:themeColor="text1"/>
          <w:sz w:val="28"/>
          <w:szCs w:val="28"/>
        </w:rPr>
      </w:pPr>
      <w:r w:rsidRPr="001D6DF6">
        <w:rPr>
          <w:color w:val="000000" w:themeColor="text1"/>
          <w:sz w:val="28"/>
          <w:szCs w:val="28"/>
        </w:rPr>
        <w:t>он обозначает цель обучения,</w:t>
      </w:r>
    </w:p>
    <w:p w:rsidR="000B7593" w:rsidRPr="001D6DF6" w:rsidRDefault="00150D2C" w:rsidP="001D6DF6">
      <w:pPr>
        <w:pStyle w:val="c2"/>
        <w:numPr>
          <w:ilvl w:val="0"/>
          <w:numId w:val="6"/>
        </w:numPr>
        <w:shd w:val="clear" w:color="auto" w:fill="FFFFFF"/>
        <w:spacing w:before="0" w:beforeAutospacing="0" w:after="0" w:afterAutospacing="0" w:line="360" w:lineRule="auto"/>
        <w:jc w:val="both"/>
        <w:rPr>
          <w:color w:val="000000" w:themeColor="text1"/>
          <w:sz w:val="28"/>
          <w:szCs w:val="28"/>
        </w:rPr>
      </w:pPr>
      <w:r w:rsidRPr="001D6DF6">
        <w:rPr>
          <w:color w:val="000000" w:themeColor="text1"/>
          <w:sz w:val="28"/>
          <w:szCs w:val="28"/>
        </w:rPr>
        <w:t xml:space="preserve">способ усвоения учебного материала </w:t>
      </w:r>
    </w:p>
    <w:p w:rsidR="00A16E7C" w:rsidRPr="001D6DF6" w:rsidRDefault="00150D2C" w:rsidP="001D6DF6">
      <w:pPr>
        <w:pStyle w:val="c2"/>
        <w:numPr>
          <w:ilvl w:val="0"/>
          <w:numId w:val="6"/>
        </w:numPr>
        <w:shd w:val="clear" w:color="auto" w:fill="FFFFFF"/>
        <w:spacing w:before="0" w:beforeAutospacing="0" w:after="0" w:afterAutospacing="0" w:line="360" w:lineRule="auto"/>
        <w:jc w:val="both"/>
        <w:rPr>
          <w:color w:val="000000" w:themeColor="text1"/>
          <w:sz w:val="28"/>
          <w:szCs w:val="28"/>
        </w:rPr>
      </w:pPr>
      <w:r w:rsidRPr="001D6DF6">
        <w:rPr>
          <w:color w:val="000000" w:themeColor="text1"/>
          <w:sz w:val="28"/>
          <w:szCs w:val="28"/>
        </w:rPr>
        <w:t>характер взаимодействия обучающего и обучаемого.</w:t>
      </w:r>
    </w:p>
    <w:p w:rsidR="00A16E7C" w:rsidRPr="001D6DF6" w:rsidRDefault="00150D2C" w:rsidP="001D6DF6">
      <w:pPr>
        <w:pStyle w:val="c2"/>
        <w:shd w:val="clear" w:color="auto" w:fill="FFFFFF"/>
        <w:spacing w:before="0" w:beforeAutospacing="0" w:after="0" w:afterAutospacing="0" w:line="360" w:lineRule="auto"/>
        <w:jc w:val="both"/>
        <w:rPr>
          <w:b/>
          <w:bCs/>
          <w:color w:val="000000" w:themeColor="text1"/>
          <w:sz w:val="28"/>
          <w:szCs w:val="28"/>
        </w:rPr>
      </w:pPr>
      <w:r w:rsidRPr="001D6DF6">
        <w:rPr>
          <w:b/>
          <w:bCs/>
          <w:color w:val="000000" w:themeColor="text1"/>
          <w:sz w:val="28"/>
          <w:szCs w:val="28"/>
        </w:rPr>
        <w:t>Прием обучения - структурная единица метода.</w:t>
      </w:r>
    </w:p>
    <w:p w:rsidR="00A16E7C" w:rsidRPr="001D6DF6" w:rsidRDefault="00150D2C" w:rsidP="001D6DF6">
      <w:pPr>
        <w:pStyle w:val="c2"/>
        <w:shd w:val="clear" w:color="auto" w:fill="FFFFFF"/>
        <w:spacing w:before="0" w:beforeAutospacing="0" w:after="0" w:afterAutospacing="0" w:line="360" w:lineRule="auto"/>
        <w:jc w:val="both"/>
        <w:rPr>
          <w:color w:val="000000" w:themeColor="text1"/>
          <w:sz w:val="28"/>
          <w:szCs w:val="28"/>
        </w:rPr>
      </w:pPr>
      <w:r w:rsidRPr="001D6DF6">
        <w:rPr>
          <w:color w:val="000000" w:themeColor="text1"/>
          <w:sz w:val="28"/>
          <w:szCs w:val="28"/>
        </w:rPr>
        <w:t>Метод и прием соотносятся как часть к целому. Одни и те же приемы могут быть использованы в разных методах, и один метод может включать разные приемы.</w:t>
      </w:r>
    </w:p>
    <w:p w:rsidR="00150D2C" w:rsidRPr="001D6DF6" w:rsidRDefault="00150D2C" w:rsidP="001D6DF6">
      <w:pPr>
        <w:pStyle w:val="c2"/>
        <w:shd w:val="clear" w:color="auto" w:fill="FFFFFF"/>
        <w:spacing w:before="0" w:beforeAutospacing="0" w:after="0" w:afterAutospacing="0" w:line="360" w:lineRule="auto"/>
        <w:jc w:val="both"/>
        <w:rPr>
          <w:i/>
          <w:color w:val="000000" w:themeColor="text1"/>
          <w:sz w:val="28"/>
          <w:szCs w:val="28"/>
        </w:rPr>
      </w:pPr>
      <w:r w:rsidRPr="001D6DF6">
        <w:rPr>
          <w:b/>
          <w:iCs/>
          <w:color w:val="000000" w:themeColor="text1"/>
          <w:sz w:val="28"/>
          <w:szCs w:val="28"/>
        </w:rPr>
        <w:t>Приемы</w:t>
      </w:r>
      <w:r w:rsidRPr="001D6DF6">
        <w:rPr>
          <w:color w:val="000000" w:themeColor="text1"/>
          <w:sz w:val="28"/>
          <w:szCs w:val="28"/>
        </w:rPr>
        <w:t xml:space="preserve"> - </w:t>
      </w:r>
      <w:r w:rsidRPr="001D6DF6">
        <w:rPr>
          <w:i/>
          <w:color w:val="000000" w:themeColor="text1"/>
          <w:sz w:val="28"/>
          <w:szCs w:val="28"/>
        </w:rPr>
        <w:t>это обусловленные методом конкретные действия обучающего и обучаемого, которые характеризуются завершенностью и ведут к достижению ближайших задач.</w:t>
      </w:r>
    </w:p>
    <w:p w:rsidR="00A16E7C" w:rsidRPr="001D6DF6" w:rsidRDefault="00150D2C" w:rsidP="001D6DF6">
      <w:pPr>
        <w:spacing w:line="360" w:lineRule="auto"/>
        <w:jc w:val="both"/>
        <w:rPr>
          <w:rFonts w:ascii="Times New Roman" w:eastAsia="Times New Roman" w:hAnsi="Times New Roman" w:cs="Times New Roman"/>
          <w:b/>
          <w:bCs/>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В дидактике детского сада чаще всего </w:t>
      </w:r>
      <w:r w:rsidRPr="001D6DF6">
        <w:rPr>
          <w:rFonts w:ascii="Times New Roman" w:eastAsia="Times New Roman" w:hAnsi="Times New Roman" w:cs="Times New Roman"/>
          <w:bCs/>
          <w:color w:val="000000" w:themeColor="text1"/>
          <w:sz w:val="28"/>
          <w:szCs w:val="28"/>
          <w:lang w:eastAsia="ru-RU"/>
        </w:rPr>
        <w:t xml:space="preserve">используется традиционная классификация методов по </w:t>
      </w:r>
      <w:r w:rsidRPr="001D6DF6">
        <w:rPr>
          <w:rFonts w:ascii="Times New Roman" w:eastAsia="Times New Roman" w:hAnsi="Times New Roman" w:cs="Times New Roman"/>
          <w:iCs/>
          <w:color w:val="000000" w:themeColor="text1"/>
          <w:sz w:val="28"/>
          <w:szCs w:val="28"/>
          <w:lang w:eastAsia="ru-RU"/>
        </w:rPr>
        <w:t>источнику передачи информации и характеру ее восприятия</w:t>
      </w:r>
      <w:r w:rsidRPr="001D6DF6">
        <w:rPr>
          <w:rFonts w:ascii="Times New Roman" w:eastAsia="Times New Roman" w:hAnsi="Times New Roman" w:cs="Times New Roman"/>
          <w:color w:val="000000" w:themeColor="text1"/>
          <w:sz w:val="28"/>
          <w:szCs w:val="28"/>
          <w:lang w:eastAsia="ru-RU"/>
        </w:rPr>
        <w:t> – это: </w:t>
      </w:r>
      <w:r w:rsidRPr="001D6DF6">
        <w:rPr>
          <w:rFonts w:ascii="Times New Roman" w:eastAsia="Times New Roman" w:hAnsi="Times New Roman" w:cs="Times New Roman"/>
          <w:b/>
          <w:bCs/>
          <w:color w:val="000000" w:themeColor="text1"/>
          <w:sz w:val="28"/>
          <w:szCs w:val="28"/>
          <w:lang w:eastAsia="ru-RU"/>
        </w:rPr>
        <w:t>наглядные, словесные и практические методы, игровые.</w:t>
      </w:r>
    </w:p>
    <w:p w:rsidR="00472371" w:rsidRPr="001D6DF6" w:rsidRDefault="00DA62FB" w:rsidP="001D6DF6">
      <w:pPr>
        <w:spacing w:line="360" w:lineRule="auto"/>
        <w:jc w:val="both"/>
        <w:rPr>
          <w:rFonts w:ascii="Times New Roman" w:eastAsia="Times New Roman" w:hAnsi="Times New Roman" w:cs="Times New Roman"/>
          <w:b/>
          <w:bCs/>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 xml:space="preserve">Все </w:t>
      </w:r>
      <w:r w:rsidR="00472371" w:rsidRPr="001D6DF6">
        <w:rPr>
          <w:rFonts w:ascii="Times New Roman" w:eastAsia="Times New Roman" w:hAnsi="Times New Roman" w:cs="Times New Roman"/>
          <w:color w:val="000000" w:themeColor="text1"/>
          <w:sz w:val="28"/>
          <w:szCs w:val="28"/>
          <w:lang w:eastAsia="ru-RU"/>
        </w:rPr>
        <w:t xml:space="preserve"> группы методов используются в обучении на протяжении всего дошкольного возраста, так же, как сосуществуют основные формы мышления. Каждая из выделенных групп методов предполагает включение приемов различного характера (наглядный показ образца, способа действия, вопрос, объяснение, игровые приемы — имитация голоса, движения и т. д.), в результате чего в каждом методе в различных сочетаниях используются все три формы мышления при ведущей, определяющей роли одной из них.</w:t>
      </w:r>
    </w:p>
    <w:p w:rsidR="00515AC4" w:rsidRPr="001D6DF6" w:rsidRDefault="00472371" w:rsidP="001D6DF6">
      <w:p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lastRenderedPageBreak/>
        <w:t>В целом обучение на занятиях в детском саду характеризуется живостью и непосредственностью проявлений детей, разнообразием приемов действий, небольшим образовательным содержанием, опорой на детский опыт, широкой и яркой наглядной основой, использованием игровых и занимательных приемов обучения, многогранными связями обучения с повседневной деятельностью детей.</w:t>
      </w:r>
    </w:p>
    <w:p w:rsidR="00E9432D" w:rsidRPr="001D6DF6" w:rsidRDefault="00E9432D" w:rsidP="001D6DF6">
      <w:pPr>
        <w:shd w:val="clear" w:color="auto" w:fill="FFFFFF"/>
        <w:spacing w:after="0" w:line="360" w:lineRule="auto"/>
        <w:jc w:val="both"/>
        <w:rPr>
          <w:rFonts w:ascii="Times New Roman" w:eastAsia="Times New Roman" w:hAnsi="Times New Roman" w:cs="Times New Roman"/>
          <w:b/>
          <w:bCs/>
          <w:color w:val="000000" w:themeColor="text1"/>
          <w:sz w:val="28"/>
          <w:szCs w:val="28"/>
          <w:lang w:eastAsia="ru-RU"/>
        </w:rPr>
      </w:pPr>
    </w:p>
    <w:p w:rsidR="00515AC4"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НАГЛЯДНЫЙ МЕТОД</w:t>
      </w:r>
    </w:p>
    <w:p w:rsidR="00515AC4"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Наглядные методы и приемы — использование их отвечает дидактическому принципу наглядности и связано с особенностями детского мышления.</w:t>
      </w:r>
    </w:p>
    <w:p w:rsidR="00515AC4"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Наблюдение</w:t>
      </w:r>
      <w:r w:rsidRPr="001D6DF6">
        <w:rPr>
          <w:rFonts w:ascii="Times New Roman" w:eastAsia="Times New Roman" w:hAnsi="Times New Roman" w:cs="Times New Roman"/>
          <w:color w:val="000000" w:themeColor="text1"/>
          <w:sz w:val="28"/>
          <w:szCs w:val="28"/>
          <w:lang w:eastAsia="ru-RU"/>
        </w:rPr>
        <w:t xml:space="preserve"> — это целенаправленное, планомерное восприятие ребенком предметов и явлений окружающего мира, в котором активно взаимодействуют восприятие, </w:t>
      </w:r>
      <w:proofErr w:type="spellStart"/>
      <w:r w:rsidRPr="001D6DF6">
        <w:rPr>
          <w:rFonts w:ascii="Times New Roman" w:eastAsia="Times New Roman" w:hAnsi="Times New Roman" w:cs="Times New Roman"/>
          <w:color w:val="000000" w:themeColor="text1"/>
          <w:sz w:val="28"/>
          <w:szCs w:val="28"/>
          <w:lang w:eastAsia="ru-RU"/>
        </w:rPr>
        <w:t>мышлениеи</w:t>
      </w:r>
      <w:proofErr w:type="spellEnd"/>
      <w:r w:rsidRPr="001D6DF6">
        <w:rPr>
          <w:rFonts w:ascii="Times New Roman" w:eastAsia="Times New Roman" w:hAnsi="Times New Roman" w:cs="Times New Roman"/>
          <w:color w:val="000000" w:themeColor="text1"/>
          <w:sz w:val="28"/>
          <w:szCs w:val="28"/>
          <w:lang w:eastAsia="ru-RU"/>
        </w:rPr>
        <w:t xml:space="preserve"> речь. С помощью этого метода воспитатель направляет восприятие ребенка на выделение в предметах и явлениях основных, существенных признаков, на установление причинно-следственных связей и зависимостей между предметами и явлениями.</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В обучении детей используются наблюдение разного вида:</w:t>
      </w:r>
    </w:p>
    <w:p w:rsidR="00515AC4" w:rsidRPr="001D6DF6" w:rsidRDefault="00472371" w:rsidP="001D6DF6">
      <w:pPr>
        <w:pStyle w:val="a3"/>
        <w:numPr>
          <w:ilvl w:val="0"/>
          <w:numId w:val="3"/>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распознающего  характера,  с  помощью  которых  формируются  знания  о  свойствах и качествах предметов и явлений (форма, цвет, величина и т.д.)</w:t>
      </w:r>
    </w:p>
    <w:p w:rsidR="00472371" w:rsidRPr="001D6DF6" w:rsidRDefault="00472371" w:rsidP="001D6DF6">
      <w:pPr>
        <w:pStyle w:val="a3"/>
        <w:numPr>
          <w:ilvl w:val="0"/>
          <w:numId w:val="3"/>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за  изменением  и  преобразованием  объектов  (рост и развитие растений и животных и т. д.) — дает  знания  о  процессах,  объектах окружающего мира;</w:t>
      </w:r>
    </w:p>
    <w:p w:rsidR="00472371" w:rsidRPr="001D6DF6" w:rsidRDefault="00472371" w:rsidP="001D6DF6">
      <w:pPr>
        <w:pStyle w:val="a3"/>
        <w:numPr>
          <w:ilvl w:val="0"/>
          <w:numId w:val="3"/>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 репродуктивного характера, когда по отдельным признакам, устанавливаетсясостояние объекта, по части — картина всего явления;</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Эффективность метода наблюдения обеспечивается при выполнении воспитателемследующих требований:</w:t>
      </w:r>
    </w:p>
    <w:p w:rsidR="00472371" w:rsidRPr="001D6DF6" w:rsidRDefault="00472371" w:rsidP="001D6DF6">
      <w:pPr>
        <w:pStyle w:val="a3"/>
        <w:numPr>
          <w:ilvl w:val="0"/>
          <w:numId w:val="4"/>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ясность и конкретность постановки перед детьми цели, задач наблюдения;</w:t>
      </w:r>
    </w:p>
    <w:p w:rsidR="00472371" w:rsidRPr="001D6DF6" w:rsidRDefault="00472371" w:rsidP="001D6DF6">
      <w:pPr>
        <w:pStyle w:val="a3"/>
        <w:numPr>
          <w:ilvl w:val="0"/>
          <w:numId w:val="4"/>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планомерное, последовательное развертывание процесса наблюдения;</w:t>
      </w:r>
    </w:p>
    <w:p w:rsidR="00472371" w:rsidRPr="001D6DF6" w:rsidRDefault="00472371" w:rsidP="001D6DF6">
      <w:pPr>
        <w:pStyle w:val="a3"/>
        <w:numPr>
          <w:ilvl w:val="0"/>
          <w:numId w:val="4"/>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учет возрастных возможностей детей при отборе объема представлений, формируемых в ходе наблюдения;</w:t>
      </w:r>
    </w:p>
    <w:p w:rsidR="00472371" w:rsidRPr="001D6DF6" w:rsidRDefault="00472371" w:rsidP="001D6DF6">
      <w:pPr>
        <w:pStyle w:val="a3"/>
        <w:numPr>
          <w:ilvl w:val="0"/>
          <w:numId w:val="4"/>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высокая умственная активность и самостоятельность детей.</w:t>
      </w:r>
    </w:p>
    <w:p w:rsidR="00472371" w:rsidRPr="001D6DF6" w:rsidRDefault="00472371" w:rsidP="001D6DF6">
      <w:p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Метод демонстрации включает различные приемы:</w:t>
      </w:r>
    </w:p>
    <w:p w:rsidR="00472371" w:rsidRPr="001D6DF6" w:rsidRDefault="00472371" w:rsidP="001D6DF6">
      <w:pPr>
        <w:pStyle w:val="a3"/>
        <w:numPr>
          <w:ilvl w:val="0"/>
          <w:numId w:val="5"/>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lastRenderedPageBreak/>
        <w:t xml:space="preserve">Показ предметов — один  из  самых  распространенных  приемов  обучения: дети рассматривают кукольную мебель и одежду, посуду, домашние вещи, орудия </w:t>
      </w:r>
      <w:proofErr w:type="spellStart"/>
      <w:r w:rsidRPr="001D6DF6">
        <w:rPr>
          <w:rFonts w:ascii="Times New Roman" w:eastAsia="Times New Roman" w:hAnsi="Times New Roman" w:cs="Times New Roman"/>
          <w:color w:val="000000" w:themeColor="text1"/>
          <w:sz w:val="28"/>
          <w:szCs w:val="28"/>
          <w:lang w:eastAsia="ru-RU"/>
        </w:rPr>
        <w:t>труда,оборудование</w:t>
      </w:r>
      <w:proofErr w:type="spellEnd"/>
      <w:r w:rsidRPr="001D6DF6">
        <w:rPr>
          <w:rFonts w:ascii="Times New Roman" w:eastAsia="Times New Roman" w:hAnsi="Times New Roman" w:cs="Times New Roman"/>
          <w:color w:val="000000" w:themeColor="text1"/>
          <w:sz w:val="28"/>
          <w:szCs w:val="28"/>
          <w:lang w:eastAsia="ru-RU"/>
        </w:rPr>
        <w:t xml:space="preserve"> для рисования, лепки, аппликации и др.;</w:t>
      </w:r>
    </w:p>
    <w:p w:rsidR="00472371" w:rsidRPr="001D6DF6" w:rsidRDefault="00472371" w:rsidP="001D6DF6">
      <w:pPr>
        <w:pStyle w:val="a3"/>
        <w:numPr>
          <w:ilvl w:val="0"/>
          <w:numId w:val="5"/>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 xml:space="preserve">Показ образца —  один  из  приемов,  которым  пользуются при обучении изобразительной деятельности, конструированию. Образцом может быть </w:t>
      </w:r>
      <w:proofErr w:type="spellStart"/>
      <w:r w:rsidRPr="001D6DF6">
        <w:rPr>
          <w:rFonts w:ascii="Times New Roman" w:eastAsia="Times New Roman" w:hAnsi="Times New Roman" w:cs="Times New Roman"/>
          <w:color w:val="000000" w:themeColor="text1"/>
          <w:sz w:val="28"/>
          <w:szCs w:val="28"/>
          <w:lang w:eastAsia="ru-RU"/>
        </w:rPr>
        <w:t>рисунок,аппликация</w:t>
      </w:r>
      <w:proofErr w:type="spellEnd"/>
      <w:r w:rsidRPr="001D6DF6">
        <w:rPr>
          <w:rFonts w:ascii="Times New Roman" w:eastAsia="Times New Roman" w:hAnsi="Times New Roman" w:cs="Times New Roman"/>
          <w:color w:val="000000" w:themeColor="text1"/>
          <w:sz w:val="28"/>
          <w:szCs w:val="28"/>
          <w:lang w:eastAsia="ru-RU"/>
        </w:rPr>
        <w:t>, поделка;</w:t>
      </w:r>
    </w:p>
    <w:p w:rsidR="00472371" w:rsidRPr="001D6DF6" w:rsidRDefault="00472371" w:rsidP="001D6DF6">
      <w:pPr>
        <w:pStyle w:val="a3"/>
        <w:numPr>
          <w:ilvl w:val="0"/>
          <w:numId w:val="5"/>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 xml:space="preserve">Показ способа действий — используется  на  занятиях  по  развитию  движений, музыкальных, </w:t>
      </w:r>
      <w:proofErr w:type="spellStart"/>
      <w:r w:rsidRPr="001D6DF6">
        <w:rPr>
          <w:rFonts w:ascii="Times New Roman" w:eastAsia="Times New Roman" w:hAnsi="Times New Roman" w:cs="Times New Roman"/>
          <w:color w:val="000000" w:themeColor="text1"/>
          <w:sz w:val="28"/>
          <w:szCs w:val="28"/>
          <w:lang w:eastAsia="ru-RU"/>
        </w:rPr>
        <w:t>изодеятельности</w:t>
      </w:r>
      <w:proofErr w:type="spellEnd"/>
      <w:r w:rsidRPr="001D6DF6">
        <w:rPr>
          <w:rFonts w:ascii="Times New Roman" w:eastAsia="Times New Roman" w:hAnsi="Times New Roman" w:cs="Times New Roman"/>
          <w:color w:val="000000" w:themeColor="text1"/>
          <w:sz w:val="28"/>
          <w:szCs w:val="28"/>
          <w:lang w:eastAsia="ru-RU"/>
        </w:rPr>
        <w:t xml:space="preserve"> и др., он должен быть точным, выразительным, разделенным на части; может быть полным или частичным;</w:t>
      </w:r>
    </w:p>
    <w:p w:rsidR="000B7593" w:rsidRPr="001D6DF6" w:rsidRDefault="00472371" w:rsidP="001D6DF6">
      <w:pPr>
        <w:pStyle w:val="a3"/>
        <w:numPr>
          <w:ilvl w:val="0"/>
          <w:numId w:val="5"/>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Демонстрация картин, иллюстраций помогает детям представить те стороны и свойства изучаемых предметов и явлений, которые они не могут непосредственно воспринять.</w:t>
      </w:r>
    </w:p>
    <w:p w:rsidR="000B7593" w:rsidRPr="001D6DF6" w:rsidRDefault="000B7593"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Демонстрация диафильмов, кинофильмов, видеофильмов, спектаклей в образовательной работе помогает решению двух больших задач:</w:t>
      </w:r>
    </w:p>
    <w:p w:rsidR="00472371" w:rsidRPr="001D6DF6" w:rsidRDefault="00472371" w:rsidP="001D6DF6">
      <w:pPr>
        <w:pStyle w:val="a3"/>
        <w:numPr>
          <w:ilvl w:val="0"/>
          <w:numId w:val="7"/>
        </w:num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расширение предста</w:t>
      </w:r>
      <w:r w:rsidR="001B5DA2" w:rsidRPr="001D6DF6">
        <w:rPr>
          <w:rFonts w:ascii="Times New Roman" w:eastAsia="Times New Roman" w:hAnsi="Times New Roman" w:cs="Times New Roman"/>
          <w:color w:val="000000" w:themeColor="text1"/>
          <w:sz w:val="28"/>
          <w:szCs w:val="28"/>
          <w:lang w:eastAsia="ru-RU"/>
        </w:rPr>
        <w:t>влений детей и развитие их ре</w:t>
      </w:r>
    </w:p>
    <w:p w:rsidR="00472371" w:rsidRPr="001D6DF6" w:rsidRDefault="00472371" w:rsidP="001D6DF6">
      <w:pPr>
        <w:pStyle w:val="a3"/>
        <w:numPr>
          <w:ilvl w:val="0"/>
          <w:numId w:val="7"/>
        </w:num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воспитание культурного зрителя, способного к глубокому восприятию.</w:t>
      </w:r>
    </w:p>
    <w:p w:rsidR="00472371" w:rsidRPr="001D6DF6" w:rsidRDefault="00472371" w:rsidP="001D6DF6">
      <w:p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Умение воспринимать и понимать изображенное на экране формируется под воздействием взрослого. При этом имеет значение и высокая эмоциональность детей — их увлекают яркость и динамичность явлений, внешняя сторона действий и поступков героев. В связи с этим возникает необходимость научить детей глубоко воспринимать содержание.</w:t>
      </w:r>
    </w:p>
    <w:p w:rsidR="00472371" w:rsidRPr="001D6DF6" w:rsidRDefault="00472371" w:rsidP="001D6DF6">
      <w:p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Общая методика демонстрации учебных фильмов складывается из следующихэтапов:</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предварительная беседа с детьми, в ходе которой оживают опыт, знания детей о том явлении, которому посвящен учебный фильм. В итоге обсуждения перед детьми ставится новая познавательная задача, затем им показывают фильм;</w:t>
      </w:r>
    </w:p>
    <w:p w:rsidR="00472371" w:rsidRPr="001D6DF6" w:rsidRDefault="00472371" w:rsidP="001D6DF6">
      <w:pPr>
        <w:pStyle w:val="a3"/>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 xml:space="preserve">после  просмотра  фильма  в  короткой  беседе  дети обмениваются впечатлениями со сверстниками и воспитателем. В этой беседе не следует требовать воспроизведения содержания фильма. Воспитатель лишь задает </w:t>
      </w:r>
      <w:r w:rsidRPr="001D6DF6">
        <w:rPr>
          <w:rFonts w:ascii="Times New Roman" w:eastAsia="Times New Roman" w:hAnsi="Times New Roman" w:cs="Times New Roman"/>
          <w:color w:val="000000" w:themeColor="text1"/>
          <w:sz w:val="28"/>
          <w:szCs w:val="28"/>
          <w:lang w:eastAsia="ru-RU"/>
        </w:rPr>
        <w:lastRenderedPageBreak/>
        <w:t>вопросы, позволяющие ему выяснить, как дети усвоили содержание, помогает им понять идеи, установить связи;</w:t>
      </w:r>
    </w:p>
    <w:p w:rsidR="00472371" w:rsidRPr="001D6DF6" w:rsidRDefault="00472371" w:rsidP="001D6DF6">
      <w:pPr>
        <w:pStyle w:val="a3"/>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через несколько дней проводится повторный показ фильма, при этом обращается внимание на те стороны, которые в предыдущий раз оказались недостаточно восприняты или поняты;</w:t>
      </w:r>
    </w:p>
    <w:p w:rsidR="00472371" w:rsidRPr="001D6DF6" w:rsidRDefault="00472371" w:rsidP="001D6DF6">
      <w:pPr>
        <w:pStyle w:val="a3"/>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после повторного просмотра проводится беседа. Она включает пересказ содержания, его анализ — выделение существенных фактов и связей между ними. В ходе беседы важно сохранить и углубить эмоциональное впечатление от просмотренного фильма, сопереживание детьми воспринятых событий и отношения к героям.</w:t>
      </w:r>
    </w:p>
    <w:p w:rsidR="00472371" w:rsidRPr="001D6DF6" w:rsidRDefault="00472371" w:rsidP="001D6DF6">
      <w:p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 xml:space="preserve">Важное значение имеет просмотр дошкольником спектаклей, показ которых организуется воспитателями в детском саду. Для этого приглашаются актеры театров или театральных студий. В ходе спектакля осуществляется живое общение актеров (действующих   лиц)   с   детьми.   Дети   эмоционально   оценивают   происходящее, внимательно следя за ходом представления. Кроме приглашения театральных актеров в </w:t>
      </w:r>
      <w:proofErr w:type="spellStart"/>
      <w:r w:rsidRPr="001D6DF6">
        <w:rPr>
          <w:rFonts w:ascii="Times New Roman" w:eastAsia="Times New Roman" w:hAnsi="Times New Roman" w:cs="Times New Roman"/>
          <w:color w:val="000000" w:themeColor="text1"/>
          <w:sz w:val="28"/>
          <w:szCs w:val="28"/>
          <w:lang w:eastAsia="ru-RU"/>
        </w:rPr>
        <w:t>дошкольно-педагогические</w:t>
      </w:r>
      <w:proofErr w:type="spellEnd"/>
      <w:r w:rsidRPr="001D6DF6">
        <w:rPr>
          <w:rFonts w:ascii="Times New Roman" w:eastAsia="Times New Roman" w:hAnsi="Times New Roman" w:cs="Times New Roman"/>
          <w:color w:val="000000" w:themeColor="text1"/>
          <w:sz w:val="28"/>
          <w:szCs w:val="28"/>
          <w:lang w:eastAsia="ru-RU"/>
        </w:rPr>
        <w:t xml:space="preserve"> учреждения, полезно водить детей на детские спектакли в</w:t>
      </w:r>
      <w:r w:rsidR="00316391">
        <w:rPr>
          <w:rFonts w:ascii="Times New Roman" w:eastAsia="Times New Roman" w:hAnsi="Times New Roman" w:cs="Times New Roman"/>
          <w:color w:val="000000" w:themeColor="text1"/>
          <w:sz w:val="28"/>
          <w:szCs w:val="28"/>
          <w:lang w:eastAsia="ru-RU"/>
        </w:rPr>
        <w:t xml:space="preserve"> </w:t>
      </w:r>
      <w:r w:rsidRPr="001D6DF6">
        <w:rPr>
          <w:rFonts w:ascii="Times New Roman" w:eastAsia="Times New Roman" w:hAnsi="Times New Roman" w:cs="Times New Roman"/>
          <w:color w:val="000000" w:themeColor="text1"/>
          <w:sz w:val="28"/>
          <w:szCs w:val="28"/>
          <w:lang w:eastAsia="ru-RU"/>
        </w:rPr>
        <w:t>театр. Ведь само посещение театра может стать настоящим праздником, подарить много новых ярких впечатлений и волнующих переживаний.</w:t>
      </w:r>
    </w:p>
    <w:p w:rsidR="00694EB2"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Театр может стать для детей источником радости, воспитать в них талант быть зрителями, понимать сценическое искусство. Просмотр спектаклей позволяет развить эстетическую, нравственную и эмоциональную чуткость, помочь детям постичь законы театрального искусства. Если педагогу удастся подготовить дошкольников к внимательному просмотру спектакля, то им станет доступен мир, созданный автором и режиссером спектакля, сможет увлечь их, обогатить воображение. Привычка быть зрителем поможет дошкольнику познать особый, образный мир театрального искусства.</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Игра воображения позволяет развить творческое мышление. Сразу после спектакля дошкольники отвечают на вопросы о сюжете, о смысле показанного представления. Воспитатели при этом могут оценить интеллектуальный уровень подготовки детей благодаря полноте и правильности их ответов, дать детям необходимые разъяснения о новых понятиях, которые они узнали в ходе спектакля.</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lastRenderedPageBreak/>
        <w:t>Рассматривание картин в учебном процессе детского сада используется для решения различных дидактических задач. В первую очередь это помогает понять ребенку, что живопись отражает окружающую нас реальность, а также позволяет художнику изобразить плод его фантазии, воображения. Кроме того, это очень важно для развития эстетических вкусов ребенка, нравственных и эмоциональных оценок и представлений об окружающем. Рассматривание картин помогает лучше понять и даже почувствовать яркие эмоциональные переживания, учит сопереживать, формировать собственное отношение к увиденному.</w:t>
      </w:r>
    </w:p>
    <w:p w:rsidR="00694EB2"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Помимо формирования художественных вкусов дошкольников, здесь присутствует важный познавательный момент — знакомство с произведениями знаменитых художников прошлого и современности, умение различать жанры живописи (портрет, пейзаж, натюрморт). Большую роль здесь играют экскурсии в музеи изобразительного искусства. Экскурсии должны быть организованы с участием специалиста, который мог бы наиболее полно раскрыть детям художественный материал. При этом необходимо учитывать возрастные, психологические и интеллектуальные возможности группы дошкольников.</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Использование наглядных методов обеспечивает развитие восприятия как ведущего познавательного процесса, а также развитие наглядно-действенной, наглядно-образной форм мышления и речи, основных видов деятельности дошкольника — игры, изобразительной и трудовой деятельности.</w:t>
      </w:r>
    </w:p>
    <w:p w:rsidR="00472371" w:rsidRPr="001D6DF6" w:rsidRDefault="001755BB" w:rsidP="001D6DF6">
      <w:p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ПРАКТИЧЕСКИЙ</w:t>
      </w:r>
      <w:r w:rsidR="00472371" w:rsidRPr="001D6DF6">
        <w:rPr>
          <w:rFonts w:ascii="Times New Roman" w:eastAsia="Times New Roman" w:hAnsi="Times New Roman" w:cs="Times New Roman"/>
          <w:b/>
          <w:bCs/>
          <w:color w:val="000000" w:themeColor="text1"/>
          <w:sz w:val="28"/>
          <w:szCs w:val="28"/>
          <w:lang w:eastAsia="ru-RU"/>
        </w:rPr>
        <w:t xml:space="preserve"> МЕТОД</w:t>
      </w:r>
    </w:p>
    <w:p w:rsidR="00881799"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К группе практических методов обучения в детском саду относятся:</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упражнения;</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 игровой метод;</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 элементарные опыты;</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 моделирование.</w:t>
      </w:r>
    </w:p>
    <w:p w:rsidR="00881799"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Познавательная деятельность детей при этом основывается на наглядно-действенных и наглядно-образных формах мышления во взаимодействии со словесно-логическим мышлением.</w:t>
      </w:r>
    </w:p>
    <w:p w:rsidR="00881799"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Упражнение</w:t>
      </w:r>
      <w:r w:rsidRPr="001D6DF6">
        <w:rPr>
          <w:rFonts w:ascii="Times New Roman" w:eastAsia="Times New Roman" w:hAnsi="Times New Roman" w:cs="Times New Roman"/>
          <w:color w:val="000000" w:themeColor="text1"/>
          <w:sz w:val="28"/>
          <w:szCs w:val="28"/>
          <w:lang w:eastAsia="ru-RU"/>
        </w:rPr>
        <w:t xml:space="preserve"> — это многократное повторение ребенком умственных и практических действий заданного содержания. </w:t>
      </w:r>
    </w:p>
    <w:p w:rsidR="00881799"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lastRenderedPageBreak/>
        <w:t>Основные виды упражнений:</w:t>
      </w:r>
    </w:p>
    <w:p w:rsidR="00881799" w:rsidRPr="001D6DF6" w:rsidRDefault="00472371" w:rsidP="001D6DF6">
      <w:pPr>
        <w:pStyle w:val="a3"/>
        <w:numPr>
          <w:ilvl w:val="0"/>
          <w:numId w:val="9"/>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подражательного характера;</w:t>
      </w:r>
    </w:p>
    <w:p w:rsidR="00881799" w:rsidRPr="001D6DF6" w:rsidRDefault="00472371" w:rsidP="001D6DF6">
      <w:pPr>
        <w:pStyle w:val="a3"/>
        <w:numPr>
          <w:ilvl w:val="0"/>
          <w:numId w:val="9"/>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конструктивного характера;</w:t>
      </w:r>
    </w:p>
    <w:p w:rsidR="00881799" w:rsidRPr="001D6DF6" w:rsidRDefault="00472371" w:rsidP="001D6DF6">
      <w:pPr>
        <w:pStyle w:val="a3"/>
        <w:numPr>
          <w:ilvl w:val="0"/>
          <w:numId w:val="9"/>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творческого характера;</w:t>
      </w:r>
    </w:p>
    <w:p w:rsidR="00472371" w:rsidRPr="001D6DF6" w:rsidRDefault="00472371" w:rsidP="001D6DF6">
      <w:pPr>
        <w:pStyle w:val="a3"/>
        <w:numPr>
          <w:ilvl w:val="0"/>
          <w:numId w:val="9"/>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игровые.</w:t>
      </w:r>
    </w:p>
    <w:p w:rsidR="001755BB"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Элементарный опыт</w:t>
      </w:r>
      <w:r w:rsidRPr="001D6DF6">
        <w:rPr>
          <w:rFonts w:ascii="Times New Roman" w:eastAsia="Times New Roman" w:hAnsi="Times New Roman" w:cs="Times New Roman"/>
          <w:color w:val="000000" w:themeColor="text1"/>
          <w:sz w:val="28"/>
          <w:szCs w:val="28"/>
          <w:lang w:eastAsia="ru-RU"/>
        </w:rPr>
        <w:t> — это преобразование жизненной ситуации, предмета или явления с целью выявления скрытых, непосредственно не представленных свойств объектов, установления связей между ними, причин их изменения и т. д.</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Моделирование</w:t>
      </w:r>
      <w:r w:rsidRPr="001D6DF6">
        <w:rPr>
          <w:rFonts w:ascii="Times New Roman" w:eastAsia="Times New Roman" w:hAnsi="Times New Roman" w:cs="Times New Roman"/>
          <w:color w:val="000000" w:themeColor="text1"/>
          <w:sz w:val="28"/>
          <w:szCs w:val="28"/>
          <w:lang w:eastAsia="ru-RU"/>
        </w:rPr>
        <w:t> — процесс создания моделей и их использование в целях формирования знаний о свойствах, структуре, отношениях, связях объектов.</w:t>
      </w:r>
    </w:p>
    <w:p w:rsidR="001755BB" w:rsidRPr="001D6DF6" w:rsidRDefault="001755BB" w:rsidP="001D6DF6">
      <w:pPr>
        <w:shd w:val="clear" w:color="auto" w:fill="FFFFFF"/>
        <w:spacing w:after="0" w:line="360" w:lineRule="auto"/>
        <w:jc w:val="both"/>
        <w:rPr>
          <w:rFonts w:ascii="Times New Roman" w:eastAsia="Times New Roman" w:hAnsi="Times New Roman" w:cs="Times New Roman"/>
          <w:b/>
          <w:bCs/>
          <w:color w:val="000000" w:themeColor="text1"/>
          <w:sz w:val="28"/>
          <w:szCs w:val="28"/>
          <w:lang w:eastAsia="ru-RU"/>
        </w:rPr>
      </w:pPr>
    </w:p>
    <w:p w:rsidR="001755BB" w:rsidRPr="001D6DF6" w:rsidRDefault="001755BB"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СЛОВЕСНЫЙ</w:t>
      </w:r>
      <w:r w:rsidR="00472371" w:rsidRPr="001D6DF6">
        <w:rPr>
          <w:rFonts w:ascii="Times New Roman" w:eastAsia="Times New Roman" w:hAnsi="Times New Roman" w:cs="Times New Roman"/>
          <w:b/>
          <w:bCs/>
          <w:color w:val="000000" w:themeColor="text1"/>
          <w:sz w:val="28"/>
          <w:szCs w:val="28"/>
          <w:lang w:eastAsia="ru-RU"/>
        </w:rPr>
        <w:t xml:space="preserve"> МЕТОД</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Живое общение взрослого и детей, которое характерно для речевых методов, оказывает большое воспитательное воздействие — оно возбуждает чувства, вызывает определенное отношение к содержанию формируемых знаний. Основные словесные методы, используемые в дошкольном обучении.</w:t>
      </w:r>
    </w:p>
    <w:p w:rsidR="00F55BD6"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Рассказы воспитателя</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Основная задача этого метода — создать у детей яркие и точные представления о событиях или явлениях. Рассказ воздействует на ум, чувства и воображение детей, побуждает их к обмену впечатлениями. Воспитатель должен следить, чтобы интерес детей не ослабевал в ходе повествования. Для этого обучающая сторона (новая для детей информация, расширение кругозора) должна сочетаться с эмоциональной окраской, динамичностью. По окончании рассказа детям предлагается ответить на вопросы. Это даст педагогу возможность полнее представить, насколько хорошо дети усваивают новые знания со слов взрослого, а также могут ли они и до какой степени сосредоточить свое внимание на ходе повествования. Это имеет большое значение для последующего обучения в начальной школе.</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Рассказы детей</w:t>
      </w:r>
    </w:p>
    <w:p w:rsidR="00472371"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Этот метод направлен на совершенствование знаний и умственно-речевых умений детей.</w:t>
      </w:r>
    </w:p>
    <w:p w:rsidR="00F55BD6"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Чтение художественных произведений детям</w:t>
      </w:r>
    </w:p>
    <w:p w:rsidR="003C35C6"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lastRenderedPageBreak/>
        <w:t>Чтение позволяет решить ряд задач: расширять, обогащать знания детей об окружающем,   формировать   способности   детей   к   восприятию   и   пониманию художественной литературы, воссозданию словесного образа, формировать понимание основных связей в произведении, характера героя, его действий и поступков.</w:t>
      </w:r>
    </w:p>
    <w:p w:rsidR="003C35C6"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Беседы</w:t>
      </w:r>
    </w:p>
    <w:p w:rsidR="003C35C6" w:rsidRPr="001D6DF6" w:rsidRDefault="00472371"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Беседы применяются для уточнения, коррекции представлений, их обобщения и систематизации. По дидактическим задачам беседы делятся на предварительные и обобщающие. Первые проводятся тогда, когда воспитатель знакомит детей с новыми для них навыками. Итоговая, или обобщающая, беседа проводится с целью систематизации представлений, их дальнейшего углубления и осознания.</w:t>
      </w:r>
    </w:p>
    <w:p w:rsidR="00472371" w:rsidRPr="001D6DF6" w:rsidRDefault="00472371" w:rsidP="001D6DF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Методы повышения познавательной активности</w:t>
      </w:r>
    </w:p>
    <w:p w:rsidR="00472371" w:rsidRPr="001D6DF6" w:rsidRDefault="00472371" w:rsidP="001D6DF6">
      <w:pPr>
        <w:pStyle w:val="a3"/>
        <w:numPr>
          <w:ilvl w:val="0"/>
          <w:numId w:val="10"/>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 Элементарный анализ (установление причинно-следственных связей)</w:t>
      </w:r>
    </w:p>
    <w:p w:rsidR="00472371" w:rsidRPr="001D6DF6" w:rsidRDefault="00472371" w:rsidP="001D6DF6">
      <w:pPr>
        <w:pStyle w:val="a3"/>
        <w:numPr>
          <w:ilvl w:val="0"/>
          <w:numId w:val="10"/>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Сравнение</w:t>
      </w:r>
    </w:p>
    <w:p w:rsidR="00472371" w:rsidRPr="001D6DF6" w:rsidRDefault="00472371" w:rsidP="001D6DF6">
      <w:pPr>
        <w:pStyle w:val="a3"/>
        <w:numPr>
          <w:ilvl w:val="0"/>
          <w:numId w:val="10"/>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 Метод моделирования и конструирования</w:t>
      </w:r>
    </w:p>
    <w:p w:rsidR="00472371" w:rsidRPr="001D6DF6" w:rsidRDefault="00472371" w:rsidP="001D6DF6">
      <w:pPr>
        <w:pStyle w:val="a3"/>
        <w:numPr>
          <w:ilvl w:val="0"/>
          <w:numId w:val="10"/>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Метод вопросов</w:t>
      </w:r>
    </w:p>
    <w:p w:rsidR="00472371" w:rsidRPr="001D6DF6" w:rsidRDefault="00472371" w:rsidP="001D6DF6">
      <w:pPr>
        <w:pStyle w:val="a3"/>
        <w:numPr>
          <w:ilvl w:val="0"/>
          <w:numId w:val="10"/>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Метод повторения</w:t>
      </w:r>
    </w:p>
    <w:p w:rsidR="00472371" w:rsidRPr="001D6DF6" w:rsidRDefault="00472371" w:rsidP="001D6DF6">
      <w:pPr>
        <w:pStyle w:val="a3"/>
        <w:numPr>
          <w:ilvl w:val="0"/>
          <w:numId w:val="10"/>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 Решение логических задач</w:t>
      </w:r>
    </w:p>
    <w:p w:rsidR="00472371" w:rsidRPr="001D6DF6" w:rsidRDefault="00472371" w:rsidP="001D6DF6">
      <w:pPr>
        <w:pStyle w:val="a3"/>
        <w:numPr>
          <w:ilvl w:val="0"/>
          <w:numId w:val="10"/>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Экспериментирование и опыты</w:t>
      </w:r>
    </w:p>
    <w:p w:rsidR="00472371" w:rsidRPr="001D6DF6" w:rsidRDefault="00472371" w:rsidP="001D6DF6">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Методы повышения эмоциональной активности</w:t>
      </w:r>
    </w:p>
    <w:p w:rsidR="00472371" w:rsidRPr="001D6DF6" w:rsidRDefault="00472371" w:rsidP="001D6DF6">
      <w:pPr>
        <w:pStyle w:val="a3"/>
        <w:numPr>
          <w:ilvl w:val="0"/>
          <w:numId w:val="11"/>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Игровые и воображаемые ситуации</w:t>
      </w:r>
    </w:p>
    <w:p w:rsidR="00472371" w:rsidRPr="001D6DF6" w:rsidRDefault="00472371" w:rsidP="001D6DF6">
      <w:pPr>
        <w:pStyle w:val="a3"/>
        <w:numPr>
          <w:ilvl w:val="0"/>
          <w:numId w:val="11"/>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Придумывание сказок, рассказов, стихотворений, загадок и т. д.</w:t>
      </w:r>
    </w:p>
    <w:p w:rsidR="00472371" w:rsidRPr="001D6DF6" w:rsidRDefault="00472371" w:rsidP="001D6DF6">
      <w:pPr>
        <w:pStyle w:val="a3"/>
        <w:numPr>
          <w:ilvl w:val="0"/>
          <w:numId w:val="11"/>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Игры-драматизации</w:t>
      </w:r>
    </w:p>
    <w:p w:rsidR="00472371" w:rsidRPr="001D6DF6" w:rsidRDefault="00472371" w:rsidP="001D6DF6">
      <w:pPr>
        <w:pStyle w:val="a3"/>
        <w:numPr>
          <w:ilvl w:val="0"/>
          <w:numId w:val="11"/>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Сюрпризные моменты</w:t>
      </w:r>
    </w:p>
    <w:p w:rsidR="00472371" w:rsidRPr="001D6DF6" w:rsidRDefault="00472371" w:rsidP="001D6DF6">
      <w:pPr>
        <w:pStyle w:val="a3"/>
        <w:numPr>
          <w:ilvl w:val="0"/>
          <w:numId w:val="11"/>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Элементы творчества и новизны</w:t>
      </w:r>
    </w:p>
    <w:p w:rsidR="00472371" w:rsidRPr="001D6DF6" w:rsidRDefault="00472371" w:rsidP="001D6DF6">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Методы обучения и развития творчества</w:t>
      </w:r>
    </w:p>
    <w:p w:rsidR="00472371" w:rsidRPr="001D6DF6" w:rsidRDefault="00472371" w:rsidP="001D6DF6">
      <w:pPr>
        <w:pStyle w:val="a3"/>
        <w:numPr>
          <w:ilvl w:val="0"/>
          <w:numId w:val="1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Эмоциональная насыщенность окружения</w:t>
      </w:r>
    </w:p>
    <w:p w:rsidR="00472371" w:rsidRPr="001D6DF6" w:rsidRDefault="00472371" w:rsidP="001D6DF6">
      <w:pPr>
        <w:pStyle w:val="a3"/>
        <w:numPr>
          <w:ilvl w:val="0"/>
          <w:numId w:val="1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Мотивирование детской деятельности</w:t>
      </w:r>
    </w:p>
    <w:p w:rsidR="00472371" w:rsidRPr="001D6DF6" w:rsidRDefault="00472371" w:rsidP="001D6DF6">
      <w:pPr>
        <w:pStyle w:val="a3"/>
        <w:numPr>
          <w:ilvl w:val="0"/>
          <w:numId w:val="1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Исследование предметов и явлений живой и неживой природы (обследование)</w:t>
      </w:r>
    </w:p>
    <w:p w:rsidR="00472371" w:rsidRPr="001D6DF6" w:rsidRDefault="00472371" w:rsidP="001D6DF6">
      <w:pPr>
        <w:pStyle w:val="a3"/>
        <w:numPr>
          <w:ilvl w:val="0"/>
          <w:numId w:val="1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Прогнозирование (умение рассматривать предметы и явления в движении - прошлое, настоящее и будущее)</w:t>
      </w:r>
    </w:p>
    <w:p w:rsidR="00472371" w:rsidRPr="001D6DF6" w:rsidRDefault="00472371" w:rsidP="001D6DF6">
      <w:pPr>
        <w:pStyle w:val="a3"/>
        <w:numPr>
          <w:ilvl w:val="0"/>
          <w:numId w:val="1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Игровые приемы</w:t>
      </w:r>
    </w:p>
    <w:p w:rsidR="00472371" w:rsidRPr="001D6DF6" w:rsidRDefault="00472371" w:rsidP="001D6DF6">
      <w:pPr>
        <w:pStyle w:val="a3"/>
        <w:numPr>
          <w:ilvl w:val="0"/>
          <w:numId w:val="1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Юмор и шутка</w:t>
      </w:r>
    </w:p>
    <w:p w:rsidR="00472371" w:rsidRPr="001D6DF6" w:rsidRDefault="00472371" w:rsidP="001D6DF6">
      <w:pPr>
        <w:pStyle w:val="a3"/>
        <w:numPr>
          <w:ilvl w:val="0"/>
          <w:numId w:val="1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Экспериментирование</w:t>
      </w:r>
    </w:p>
    <w:p w:rsidR="00472371" w:rsidRPr="001D6DF6" w:rsidRDefault="00472371" w:rsidP="001D6DF6">
      <w:pPr>
        <w:pStyle w:val="a3"/>
        <w:numPr>
          <w:ilvl w:val="0"/>
          <w:numId w:val="1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Проблемные ситуации и задачи</w:t>
      </w:r>
    </w:p>
    <w:p w:rsidR="00472371" w:rsidRPr="001D6DF6" w:rsidRDefault="00472371" w:rsidP="001D6DF6">
      <w:pPr>
        <w:pStyle w:val="a3"/>
        <w:numPr>
          <w:ilvl w:val="0"/>
          <w:numId w:val="1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Неясные знания (догадки)</w:t>
      </w:r>
    </w:p>
    <w:p w:rsidR="00472371" w:rsidRPr="001D6DF6" w:rsidRDefault="00472371" w:rsidP="001D6DF6">
      <w:pPr>
        <w:pStyle w:val="a3"/>
        <w:numPr>
          <w:ilvl w:val="0"/>
          <w:numId w:val="1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Предположения (гипотезы)</w:t>
      </w:r>
    </w:p>
    <w:p w:rsidR="00353AE4" w:rsidRPr="001D6DF6" w:rsidRDefault="00353AE4" w:rsidP="001D6DF6">
      <w:pPr>
        <w:pStyle w:val="a3"/>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5E6A1D" w:rsidRPr="001D6DF6" w:rsidRDefault="005E6A1D" w:rsidP="001D6DF6">
      <w:pPr>
        <w:pStyle w:val="a4"/>
        <w:shd w:val="clear" w:color="auto" w:fill="FFFFFF"/>
        <w:spacing w:before="0" w:beforeAutospacing="0" w:after="0" w:afterAutospacing="0"/>
        <w:ind w:firstLine="360"/>
        <w:jc w:val="both"/>
        <w:rPr>
          <w:rStyle w:val="a5"/>
          <w:color w:val="000000" w:themeColor="text1"/>
          <w:sz w:val="28"/>
          <w:szCs w:val="28"/>
          <w:bdr w:val="none" w:sz="0" w:space="0" w:color="auto" w:frame="1"/>
        </w:rPr>
      </w:pPr>
    </w:p>
    <w:p w:rsidR="005E6A1D" w:rsidRPr="001D6DF6" w:rsidRDefault="00353AE4" w:rsidP="001D6DF6">
      <w:pPr>
        <w:pStyle w:val="a4"/>
        <w:shd w:val="clear" w:color="auto" w:fill="FFFFFF"/>
        <w:spacing w:before="0" w:beforeAutospacing="0" w:after="0" w:afterAutospacing="0"/>
        <w:ind w:firstLine="360"/>
        <w:jc w:val="both"/>
        <w:rPr>
          <w:color w:val="000000" w:themeColor="text1"/>
          <w:sz w:val="28"/>
          <w:szCs w:val="28"/>
        </w:rPr>
      </w:pPr>
      <w:r w:rsidRPr="001D6DF6">
        <w:rPr>
          <w:rStyle w:val="a5"/>
          <w:color w:val="000000" w:themeColor="text1"/>
          <w:sz w:val="28"/>
          <w:szCs w:val="28"/>
          <w:bdr w:val="none" w:sz="0" w:space="0" w:color="auto" w:frame="1"/>
        </w:rPr>
        <w:t>И</w:t>
      </w:r>
      <w:r w:rsidR="001755BB" w:rsidRPr="001D6DF6">
        <w:rPr>
          <w:rStyle w:val="a5"/>
          <w:color w:val="000000" w:themeColor="text1"/>
          <w:sz w:val="28"/>
          <w:szCs w:val="28"/>
          <w:bdr w:val="none" w:sz="0" w:space="0" w:color="auto" w:frame="1"/>
        </w:rPr>
        <w:t>ГРОВОЙ МЕТОД</w:t>
      </w:r>
    </w:p>
    <w:p w:rsidR="009A57B0" w:rsidRPr="001D6DF6" w:rsidRDefault="005E6A1D" w:rsidP="001D6DF6">
      <w:pPr>
        <w:pStyle w:val="a4"/>
        <w:shd w:val="clear" w:color="auto" w:fill="FFFFFF"/>
        <w:spacing w:before="0" w:beforeAutospacing="0" w:after="0" w:afterAutospacing="0" w:line="360" w:lineRule="auto"/>
        <w:ind w:firstLine="357"/>
        <w:jc w:val="both"/>
        <w:rPr>
          <w:color w:val="000000" w:themeColor="text1"/>
          <w:sz w:val="28"/>
          <w:szCs w:val="28"/>
        </w:rPr>
      </w:pPr>
      <w:r w:rsidRPr="001D6DF6">
        <w:rPr>
          <w:color w:val="000000" w:themeColor="text1"/>
          <w:sz w:val="28"/>
          <w:szCs w:val="28"/>
        </w:rPr>
        <w:t xml:space="preserve"> П</w:t>
      </w:r>
      <w:r w:rsidR="00353AE4" w:rsidRPr="001D6DF6">
        <w:rPr>
          <w:color w:val="000000" w:themeColor="text1"/>
          <w:sz w:val="28"/>
          <w:szCs w:val="28"/>
        </w:rPr>
        <w:t>редусматривает использование разнообразных компонентов игровой деятельности в сочетании с другими приемами: указаниями, объяснениями, показом и т. д. этот метод вызывать у детей повышенный интерес, положительные эмоции, помогает концентрировать внимание на учебной деятельности, которая не навязывается из вне, а обладает желанной личной целью.</w:t>
      </w:r>
    </w:p>
    <w:p w:rsidR="009A57B0" w:rsidRPr="001D6DF6" w:rsidRDefault="007F6AB8" w:rsidP="001D6DF6">
      <w:pPr>
        <w:pStyle w:val="a4"/>
        <w:shd w:val="clear" w:color="auto" w:fill="FFFFFF"/>
        <w:spacing w:before="0" w:beforeAutospacing="0" w:after="0" w:afterAutospacing="0" w:line="360" w:lineRule="auto"/>
        <w:ind w:firstLine="357"/>
        <w:jc w:val="both"/>
        <w:rPr>
          <w:color w:val="000000" w:themeColor="text1"/>
          <w:sz w:val="28"/>
          <w:szCs w:val="28"/>
        </w:rPr>
      </w:pPr>
      <w:r w:rsidRPr="001D6DF6">
        <w:rPr>
          <w:b/>
          <w:color w:val="000000" w:themeColor="text1"/>
          <w:sz w:val="28"/>
          <w:szCs w:val="28"/>
        </w:rPr>
        <w:t>Методы игры</w:t>
      </w:r>
    </w:p>
    <w:p w:rsidR="009A57B0" w:rsidRPr="001D6DF6" w:rsidRDefault="00353AE4" w:rsidP="001D6DF6">
      <w:pPr>
        <w:pStyle w:val="a4"/>
        <w:numPr>
          <w:ilvl w:val="0"/>
          <w:numId w:val="15"/>
        </w:numPr>
        <w:shd w:val="clear" w:color="auto" w:fill="FFFFFF"/>
        <w:spacing w:before="0" w:beforeAutospacing="0" w:after="0" w:afterAutospacing="0" w:line="360" w:lineRule="auto"/>
        <w:jc w:val="both"/>
        <w:rPr>
          <w:color w:val="000000" w:themeColor="text1"/>
          <w:sz w:val="28"/>
          <w:szCs w:val="28"/>
        </w:rPr>
      </w:pPr>
      <w:r w:rsidRPr="001D6DF6">
        <w:rPr>
          <w:color w:val="000000" w:themeColor="text1"/>
          <w:sz w:val="28"/>
          <w:szCs w:val="28"/>
        </w:rPr>
        <w:t>Дидактическая игра</w:t>
      </w:r>
    </w:p>
    <w:p w:rsidR="009A57B0" w:rsidRPr="001D6DF6" w:rsidRDefault="00353AE4" w:rsidP="001D6DF6">
      <w:pPr>
        <w:pStyle w:val="a4"/>
        <w:numPr>
          <w:ilvl w:val="0"/>
          <w:numId w:val="15"/>
        </w:numPr>
        <w:shd w:val="clear" w:color="auto" w:fill="FFFFFF"/>
        <w:spacing w:before="0" w:beforeAutospacing="0" w:after="0" w:afterAutospacing="0" w:line="360" w:lineRule="auto"/>
        <w:jc w:val="both"/>
        <w:rPr>
          <w:color w:val="000000" w:themeColor="text1"/>
          <w:sz w:val="28"/>
          <w:szCs w:val="28"/>
        </w:rPr>
      </w:pPr>
      <w:r w:rsidRPr="001D6DF6">
        <w:rPr>
          <w:color w:val="000000" w:themeColor="text1"/>
          <w:sz w:val="28"/>
          <w:szCs w:val="28"/>
        </w:rPr>
        <w:t>Воображаемая ситуация в развернутом виде: с ролями, игровыми действиями, соответствующим игровым оборудованием.</w:t>
      </w:r>
    </w:p>
    <w:p w:rsidR="009A57B0" w:rsidRPr="001D6DF6" w:rsidRDefault="00353AE4" w:rsidP="001D6DF6">
      <w:pPr>
        <w:pStyle w:val="a4"/>
        <w:shd w:val="clear" w:color="auto" w:fill="FFFFFF"/>
        <w:spacing w:before="0" w:beforeAutospacing="0" w:after="0" w:afterAutospacing="0"/>
        <w:jc w:val="both"/>
        <w:rPr>
          <w:color w:val="000000" w:themeColor="text1"/>
          <w:sz w:val="28"/>
          <w:szCs w:val="28"/>
        </w:rPr>
      </w:pPr>
      <w:r w:rsidRPr="001D6DF6">
        <w:rPr>
          <w:color w:val="000000" w:themeColor="text1"/>
          <w:sz w:val="28"/>
          <w:szCs w:val="28"/>
        </w:rPr>
        <w:t>Приемы:</w:t>
      </w:r>
    </w:p>
    <w:p w:rsidR="009A57B0" w:rsidRPr="001D6DF6" w:rsidRDefault="00353AE4" w:rsidP="001D6DF6">
      <w:pPr>
        <w:pStyle w:val="a4"/>
        <w:shd w:val="clear" w:color="auto" w:fill="FFFFFF"/>
        <w:spacing w:before="0" w:beforeAutospacing="0" w:after="0" w:afterAutospacing="0"/>
        <w:jc w:val="both"/>
        <w:rPr>
          <w:color w:val="000000" w:themeColor="text1"/>
          <w:sz w:val="28"/>
          <w:szCs w:val="28"/>
        </w:rPr>
      </w:pPr>
      <w:r w:rsidRPr="001D6DF6">
        <w:rPr>
          <w:color w:val="000000" w:themeColor="text1"/>
          <w:sz w:val="28"/>
          <w:szCs w:val="28"/>
        </w:rPr>
        <w:t>А) внезапное появление объектов;</w:t>
      </w:r>
    </w:p>
    <w:p w:rsidR="009A57B0" w:rsidRPr="001D6DF6" w:rsidRDefault="00353AE4" w:rsidP="001D6DF6">
      <w:pPr>
        <w:pStyle w:val="a4"/>
        <w:shd w:val="clear" w:color="auto" w:fill="FFFFFF"/>
        <w:spacing w:before="0" w:beforeAutospacing="0" w:after="0" w:afterAutospacing="0"/>
        <w:jc w:val="both"/>
        <w:rPr>
          <w:color w:val="000000" w:themeColor="text1"/>
          <w:sz w:val="28"/>
          <w:szCs w:val="28"/>
        </w:rPr>
      </w:pPr>
      <w:r w:rsidRPr="001D6DF6">
        <w:rPr>
          <w:color w:val="000000" w:themeColor="text1"/>
          <w:sz w:val="28"/>
          <w:szCs w:val="28"/>
        </w:rPr>
        <w:t>Б) выполнение воспитателем игровых действий;</w:t>
      </w:r>
    </w:p>
    <w:p w:rsidR="009A57B0" w:rsidRPr="001D6DF6" w:rsidRDefault="00353AE4" w:rsidP="001D6DF6">
      <w:pPr>
        <w:pStyle w:val="a4"/>
        <w:shd w:val="clear" w:color="auto" w:fill="FFFFFF"/>
        <w:spacing w:before="0" w:beforeAutospacing="0" w:after="0" w:afterAutospacing="0"/>
        <w:jc w:val="both"/>
        <w:rPr>
          <w:color w:val="000000" w:themeColor="text1"/>
          <w:sz w:val="28"/>
          <w:szCs w:val="28"/>
        </w:rPr>
      </w:pPr>
      <w:r w:rsidRPr="001D6DF6">
        <w:rPr>
          <w:color w:val="000000" w:themeColor="text1"/>
          <w:sz w:val="28"/>
          <w:szCs w:val="28"/>
        </w:rPr>
        <w:t>В) загадывание и отгадывание загадок;</w:t>
      </w:r>
    </w:p>
    <w:p w:rsidR="009A57B0" w:rsidRPr="001D6DF6" w:rsidRDefault="00353AE4" w:rsidP="001D6DF6">
      <w:pPr>
        <w:pStyle w:val="a4"/>
        <w:shd w:val="clear" w:color="auto" w:fill="FFFFFF"/>
        <w:spacing w:before="0" w:beforeAutospacing="0" w:after="0" w:afterAutospacing="0"/>
        <w:jc w:val="both"/>
        <w:rPr>
          <w:color w:val="000000" w:themeColor="text1"/>
          <w:sz w:val="28"/>
          <w:szCs w:val="28"/>
        </w:rPr>
      </w:pPr>
      <w:r w:rsidRPr="001D6DF6">
        <w:rPr>
          <w:color w:val="000000" w:themeColor="text1"/>
          <w:sz w:val="28"/>
          <w:szCs w:val="28"/>
        </w:rPr>
        <w:t>Г) введение элементов соревнования;</w:t>
      </w:r>
    </w:p>
    <w:p w:rsidR="00353AE4" w:rsidRPr="001D6DF6" w:rsidRDefault="00353AE4" w:rsidP="001D6DF6">
      <w:pPr>
        <w:pStyle w:val="a4"/>
        <w:shd w:val="clear" w:color="auto" w:fill="FFFFFF"/>
        <w:spacing w:before="0" w:beforeAutospacing="0" w:after="0" w:afterAutospacing="0"/>
        <w:jc w:val="both"/>
        <w:rPr>
          <w:color w:val="000000" w:themeColor="text1"/>
          <w:sz w:val="28"/>
          <w:szCs w:val="28"/>
        </w:rPr>
      </w:pPr>
      <w:r w:rsidRPr="001D6DF6">
        <w:rPr>
          <w:color w:val="000000" w:themeColor="text1"/>
          <w:sz w:val="28"/>
          <w:szCs w:val="28"/>
        </w:rPr>
        <w:t>В) создание игровой ситуации.</w:t>
      </w:r>
    </w:p>
    <w:p w:rsidR="00472371" w:rsidRPr="001D6DF6" w:rsidRDefault="00472371" w:rsidP="001D6DF6">
      <w:pPr>
        <w:shd w:val="clear" w:color="auto" w:fill="FFFFFF"/>
        <w:spacing w:before="100" w:beforeAutospacing="1"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Занятиям отводится строго фиксированное время в режиме жизни детей. Как правило, это утренние часы, когда умственная и физическая работоспособность детей наиболее высокая. Количество занятий возрастает постепенно, при переходе детей от группы к группе. При сочетании занятий учитывается степень трудности и характер деятельности детей на каждом из них.</w:t>
      </w:r>
    </w:p>
    <w:p w:rsidR="0088259E"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Данная классификация удобна в практической деятельности, но не отражает особенности усложнения познавательной деятельности детей, нарастание их самостоятельности и активности.</w:t>
      </w:r>
    </w:p>
    <w:p w:rsidR="0088259E" w:rsidRPr="001D6DF6" w:rsidRDefault="0088259E" w:rsidP="001D6DF6">
      <w:pPr>
        <w:shd w:val="clear" w:color="auto" w:fill="FFFFFF"/>
        <w:spacing w:after="0" w:line="360" w:lineRule="auto"/>
        <w:jc w:val="both"/>
        <w:rPr>
          <w:rFonts w:ascii="Times New Roman" w:eastAsia="Times New Roman" w:hAnsi="Times New Roman" w:cs="Times New Roman"/>
          <w:b/>
          <w:color w:val="000000" w:themeColor="text1"/>
          <w:sz w:val="28"/>
          <w:szCs w:val="28"/>
          <w:lang w:eastAsia="ru-RU"/>
        </w:rPr>
      </w:pPr>
      <w:r w:rsidRPr="001D6DF6">
        <w:rPr>
          <w:rFonts w:ascii="Times New Roman" w:eastAsia="Times New Roman" w:hAnsi="Times New Roman" w:cs="Times New Roman"/>
          <w:b/>
          <w:color w:val="000000" w:themeColor="text1"/>
          <w:sz w:val="28"/>
          <w:szCs w:val="28"/>
          <w:lang w:eastAsia="ru-RU"/>
        </w:rPr>
        <w:t xml:space="preserve"> Для того чтобы наиболее полно раскрыть особенности развития ребенка как субъекта учебно-познавательной деятельности, важно рассмотреть новую классификацию методов </w:t>
      </w:r>
    </w:p>
    <w:p w:rsidR="0088259E"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В данной классификации четко представлены все составляющие метода: цель обучения, способ усвоения учебного материала и характер взаимодействия обучающего и обучаемого.</w:t>
      </w:r>
    </w:p>
    <w:p w:rsidR="00A54FC5" w:rsidRPr="001D6DF6" w:rsidRDefault="0088259E" w:rsidP="001D6DF6">
      <w:pPr>
        <w:shd w:val="clear" w:color="auto" w:fill="FFFFFF"/>
        <w:spacing w:after="0" w:line="360" w:lineRule="auto"/>
        <w:jc w:val="both"/>
        <w:rPr>
          <w:rFonts w:ascii="Times New Roman" w:eastAsia="Times New Roman" w:hAnsi="Times New Roman" w:cs="Times New Roman"/>
          <w:b/>
          <w:bCs/>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Информационно-рецептивный метод  </w:t>
      </w:r>
    </w:p>
    <w:p w:rsidR="0088259E"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экономный путь передачи информации, дает всю необходимую для усвоения информацию (устное изложение воспитателя, работа с книгой, беседа)</w:t>
      </w:r>
      <w:r w:rsidRPr="001D6DF6">
        <w:rPr>
          <w:rFonts w:ascii="Times New Roman" w:eastAsia="Times New Roman" w:hAnsi="Times New Roman" w:cs="Times New Roman"/>
          <w:b/>
          <w:bCs/>
          <w:i/>
          <w:iCs/>
          <w:color w:val="000000" w:themeColor="text1"/>
          <w:sz w:val="28"/>
          <w:szCs w:val="28"/>
          <w:lang w:eastAsia="ru-RU"/>
        </w:rPr>
        <w:t>.</w:t>
      </w:r>
      <w:r w:rsidRPr="001D6DF6">
        <w:rPr>
          <w:rFonts w:ascii="Times New Roman" w:eastAsia="Times New Roman" w:hAnsi="Times New Roman" w:cs="Times New Roman"/>
          <w:color w:val="000000" w:themeColor="text1"/>
          <w:sz w:val="28"/>
          <w:szCs w:val="28"/>
          <w:lang w:eastAsia="ru-RU"/>
        </w:rPr>
        <w:t xml:space="preserve">Особенности </w:t>
      </w:r>
      <w:r w:rsidRPr="001D6DF6">
        <w:rPr>
          <w:rFonts w:ascii="Times New Roman" w:eastAsia="Times New Roman" w:hAnsi="Times New Roman" w:cs="Times New Roman"/>
          <w:color w:val="000000" w:themeColor="text1"/>
          <w:sz w:val="28"/>
          <w:szCs w:val="28"/>
          <w:lang w:eastAsia="ru-RU"/>
        </w:rPr>
        <w:lastRenderedPageBreak/>
        <w:t>деятельности педагога в процессе обучения: предъявление информации, организация действий ребенка с объектом изучения. Особенности деятельности ребенка: восприятие знаний, осознание, запоминание.</w:t>
      </w:r>
    </w:p>
    <w:p w:rsidR="0088259E"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Примеры применения: р</w:t>
      </w:r>
      <w:r w:rsidRPr="001D6DF6">
        <w:rPr>
          <w:rFonts w:ascii="Times New Roman" w:eastAsia="Times New Roman" w:hAnsi="Times New Roman" w:cs="Times New Roman"/>
          <w:color w:val="000000" w:themeColor="text1"/>
          <w:sz w:val="28"/>
          <w:szCs w:val="28"/>
          <w:lang w:eastAsia="ru-RU"/>
        </w:rPr>
        <w:t>аспознающее наблюдение (формирование представлений о свойствах, качествах предметов и явлений: величина, структура, форма, цвет и пр.), рассматривание картин, демонстрация кино- и диафильмов, просмотр компьютерных презентаций, рассказы воспитателя или детей, чтение.</w:t>
      </w:r>
    </w:p>
    <w:p w:rsidR="00A54FC5" w:rsidRPr="001D6DF6" w:rsidRDefault="0088259E" w:rsidP="001D6DF6">
      <w:pPr>
        <w:shd w:val="clear" w:color="auto" w:fill="FFFFFF"/>
        <w:spacing w:after="0" w:line="360" w:lineRule="auto"/>
        <w:jc w:val="both"/>
        <w:rPr>
          <w:rFonts w:ascii="Times New Roman" w:eastAsia="Times New Roman" w:hAnsi="Times New Roman" w:cs="Times New Roman"/>
          <w:b/>
          <w:bCs/>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Репродуктивный метод </w:t>
      </w:r>
    </w:p>
    <w:p w:rsidR="00A925F2"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основан на многократном повторении ребенком информации или способа деятельности с целью формирования навыков и умений, закрепления представлений, (пересказ, упражнения по образцу, лабораторные работы по инструкции), воспроизводящий - творческий, требующий применения знаний в измененных условиях, на практике, в творческой деятельности (вариативные упражнения, практические и творческие работы). Особенности деятельности педагога: предъявление заданий на воспроизведение знаний и способов деятельности, руководство их выполнением. Особенности деятельности ребенка: актуализация знаний, воспроизведение знаний и способов действий по образцам, запоминание. </w:t>
      </w:r>
    </w:p>
    <w:p w:rsidR="0088259E"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Примеры применения: у</w:t>
      </w:r>
      <w:r w:rsidRPr="001D6DF6">
        <w:rPr>
          <w:rFonts w:ascii="Times New Roman" w:eastAsia="Times New Roman" w:hAnsi="Times New Roman" w:cs="Times New Roman"/>
          <w:color w:val="000000" w:themeColor="text1"/>
          <w:sz w:val="28"/>
          <w:szCs w:val="28"/>
          <w:lang w:eastAsia="ru-RU"/>
        </w:rPr>
        <w:t>пражнения на основе образца воспитателя, катехизическая беседа (с использованием вопросов на воспроизведение материала), составление рассказов с опорой на предметную или предметно-схематическую модель.</w:t>
      </w:r>
    </w:p>
    <w:p w:rsidR="00A54FC5"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Проблемный метод </w:t>
      </w:r>
      <w:r w:rsidR="00A54FC5" w:rsidRPr="001D6DF6">
        <w:rPr>
          <w:rFonts w:ascii="Times New Roman" w:eastAsia="Times New Roman" w:hAnsi="Times New Roman" w:cs="Times New Roman"/>
          <w:color w:val="000000" w:themeColor="text1"/>
          <w:sz w:val="28"/>
          <w:szCs w:val="28"/>
          <w:lang w:eastAsia="ru-RU"/>
        </w:rPr>
        <w:t xml:space="preserve">(метод проблемного изложения) </w:t>
      </w:r>
    </w:p>
    <w:p w:rsidR="00A925F2"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педагог ставит проблему и показывает путь ее решения. Особенности деятельности педагога: Постановка проблемы и раскрытие пути ее решения в процессе организации опытов, наблюдений в природе и др. Особенности деятельности ребенка: Восприятие знаний, осознание знаний и проблемы, мысленное прогнозирование способов решения, запоминание. </w:t>
      </w:r>
    </w:p>
    <w:p w:rsidR="0088259E"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Примеры применения: р</w:t>
      </w:r>
      <w:r w:rsidRPr="001D6DF6">
        <w:rPr>
          <w:rFonts w:ascii="Times New Roman" w:eastAsia="Times New Roman" w:hAnsi="Times New Roman" w:cs="Times New Roman"/>
          <w:color w:val="000000" w:themeColor="text1"/>
          <w:sz w:val="28"/>
          <w:szCs w:val="28"/>
          <w:lang w:eastAsia="ru-RU"/>
        </w:rPr>
        <w:t>ассказ воспитателя о способе решения проблемы, воссоздающее наблюдение (идет применение знаний на основе воображения), наблюдение за изменением и преобразованием объектов, рассматривание картин и разрешение изображенной коллизии, дидактические игры: лото, домино и др.</w:t>
      </w:r>
    </w:p>
    <w:p w:rsidR="0099488A"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Эвристический метод </w:t>
      </w:r>
      <w:r w:rsidR="0099488A" w:rsidRPr="001D6DF6">
        <w:rPr>
          <w:rFonts w:ascii="Times New Roman" w:eastAsia="Times New Roman" w:hAnsi="Times New Roman" w:cs="Times New Roman"/>
          <w:color w:val="000000" w:themeColor="text1"/>
          <w:sz w:val="28"/>
          <w:szCs w:val="28"/>
          <w:lang w:eastAsia="ru-RU"/>
        </w:rPr>
        <w:t xml:space="preserve">(частично-поисковый) </w:t>
      </w:r>
    </w:p>
    <w:p w:rsidR="00A925F2"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lastRenderedPageBreak/>
        <w:t xml:space="preserve"> проблемная задача делится на части проблемы, в решении которых принимают участие дети (применение знаний в новых условиях), не дает ребенку готовую информацию, а включает его в поисковую деятельность (эвристическая беседа, диспут, поисковые лабораторные работы). Особенности деятельности педагога: Постановка проблем, предъявление заданий для выполнения отдельных этапов решения проблем, планирование шагов решения, руководство деятельностью детей. Особенности деятельности ребенка: Восприятие и осмысление задания - актуализация знаний, самостоятельное решение части задачи, запоминание.</w:t>
      </w:r>
    </w:p>
    <w:p w:rsidR="0088259E"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Примеры применения:</w:t>
      </w:r>
      <w:r w:rsidRPr="001D6DF6">
        <w:rPr>
          <w:rFonts w:ascii="Times New Roman" w:eastAsia="Times New Roman" w:hAnsi="Times New Roman" w:cs="Times New Roman"/>
          <w:color w:val="000000" w:themeColor="text1"/>
          <w:sz w:val="28"/>
          <w:szCs w:val="28"/>
          <w:lang w:eastAsia="ru-RU"/>
        </w:rPr>
        <w:t> упражнения конструктивного характера (перенос освоенного способа действия на новое содержание), дидактические игры, в которых информация является продуктом деятельности, моделирование, эвристическая беседа.</w:t>
      </w:r>
    </w:p>
    <w:p w:rsidR="0099488A" w:rsidRPr="001D6DF6" w:rsidRDefault="0088259E" w:rsidP="001D6DF6">
      <w:pPr>
        <w:shd w:val="clear" w:color="auto" w:fill="FFFFFF"/>
        <w:spacing w:after="0" w:line="360" w:lineRule="auto"/>
        <w:jc w:val="both"/>
        <w:rPr>
          <w:rFonts w:ascii="Times New Roman" w:eastAsia="Times New Roman" w:hAnsi="Times New Roman" w:cs="Times New Roman"/>
          <w:b/>
          <w:bCs/>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Исследовательский метод</w:t>
      </w:r>
    </w:p>
    <w:p w:rsidR="00A925F2"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 направлен на развитие творческой деятельности, на освоение способов решения проблем. Особенности деятельности педагога в процессе обучения: составление и предъявление проблемных ситуаций, ситуаций для экспериментирования и опытов. Особенности деятельности ребенка в процессе обучения: Восприятие проблемы, составление плана ее решения (совместно с воспитателем), поиск способов, контроль и самоконтроль. </w:t>
      </w:r>
    </w:p>
    <w:p w:rsidR="0088259E"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b/>
          <w:bCs/>
          <w:color w:val="000000" w:themeColor="text1"/>
          <w:sz w:val="28"/>
          <w:szCs w:val="28"/>
          <w:lang w:eastAsia="ru-RU"/>
        </w:rPr>
        <w:t>Примеры применения:</w:t>
      </w:r>
      <w:r w:rsidR="00316391">
        <w:rPr>
          <w:rFonts w:ascii="Times New Roman" w:eastAsia="Times New Roman" w:hAnsi="Times New Roman" w:cs="Times New Roman"/>
          <w:b/>
          <w:bCs/>
          <w:color w:val="000000" w:themeColor="text1"/>
          <w:sz w:val="28"/>
          <w:szCs w:val="28"/>
          <w:lang w:eastAsia="ru-RU"/>
        </w:rPr>
        <w:t xml:space="preserve"> </w:t>
      </w:r>
      <w:r w:rsidRPr="001D6DF6">
        <w:rPr>
          <w:rFonts w:ascii="Times New Roman" w:eastAsia="Times New Roman" w:hAnsi="Times New Roman" w:cs="Times New Roman"/>
          <w:color w:val="000000" w:themeColor="text1"/>
          <w:sz w:val="28"/>
          <w:szCs w:val="28"/>
          <w:lang w:eastAsia="ru-RU"/>
        </w:rPr>
        <w:t>Творческие</w:t>
      </w:r>
      <w:r w:rsidR="00A925F2" w:rsidRPr="001D6DF6">
        <w:rPr>
          <w:rFonts w:ascii="Times New Roman" w:eastAsia="Times New Roman" w:hAnsi="Times New Roman" w:cs="Times New Roman"/>
          <w:color w:val="000000" w:themeColor="text1"/>
          <w:sz w:val="28"/>
          <w:szCs w:val="28"/>
          <w:lang w:eastAsia="ru-RU"/>
        </w:rPr>
        <w:t xml:space="preserve"> упражнения, элементарный опыт,</w:t>
      </w:r>
      <w:r w:rsidR="00316391">
        <w:rPr>
          <w:rFonts w:ascii="Times New Roman" w:eastAsia="Times New Roman" w:hAnsi="Times New Roman" w:cs="Times New Roman"/>
          <w:color w:val="000000" w:themeColor="text1"/>
          <w:sz w:val="28"/>
          <w:szCs w:val="28"/>
          <w:lang w:eastAsia="ru-RU"/>
        </w:rPr>
        <w:t xml:space="preserve"> </w:t>
      </w:r>
      <w:r w:rsidRPr="001D6DF6">
        <w:rPr>
          <w:rFonts w:ascii="Times New Roman" w:eastAsia="Times New Roman" w:hAnsi="Times New Roman" w:cs="Times New Roman"/>
          <w:color w:val="000000" w:themeColor="text1"/>
          <w:sz w:val="28"/>
          <w:szCs w:val="28"/>
          <w:lang w:eastAsia="ru-RU"/>
        </w:rPr>
        <w:t>экспериментирование.</w:t>
      </w:r>
    </w:p>
    <w:p w:rsidR="0088259E" w:rsidRPr="001D6DF6" w:rsidRDefault="0088259E"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Как мы уже отмечали, метод зависит и от дидактической задачи, которую решает преподаватель, и от специфики содержания программного материала. Содержательная сторона учебного предмета определяет общую направленность методов: предметы естественно - математического цикла требуют наблюдений, практических работ, лабораторного эксперимента; в предметах гуманитарного цикла чаще используются слово учителя, работа с первоисточниками, творческие письменные работы.</w:t>
      </w:r>
    </w:p>
    <w:p w:rsidR="0099488A" w:rsidRPr="001D6DF6" w:rsidRDefault="004133CF" w:rsidP="001D6DF6">
      <w:pPr>
        <w:shd w:val="clear" w:color="auto" w:fill="FFFFFF"/>
        <w:spacing w:after="0" w:line="360" w:lineRule="auto"/>
        <w:jc w:val="both"/>
        <w:rPr>
          <w:rFonts w:ascii="Times New Roman" w:hAnsi="Times New Roman" w:cs="Times New Roman"/>
          <w:color w:val="000000" w:themeColor="text1"/>
          <w:sz w:val="28"/>
          <w:szCs w:val="28"/>
        </w:rPr>
      </w:pPr>
      <w:r w:rsidRPr="001D6DF6">
        <w:rPr>
          <w:rFonts w:ascii="Times New Roman" w:hAnsi="Times New Roman" w:cs="Times New Roman"/>
          <w:b/>
          <w:color w:val="000000" w:themeColor="text1"/>
          <w:sz w:val="28"/>
          <w:szCs w:val="28"/>
        </w:rPr>
        <w:t>Метод проектов.</w:t>
      </w:r>
    </w:p>
    <w:p w:rsidR="004133CF" w:rsidRPr="001D6DF6" w:rsidRDefault="004133CF"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hAnsi="Times New Roman" w:cs="Times New Roman"/>
          <w:color w:val="000000" w:themeColor="text1"/>
          <w:sz w:val="28"/>
          <w:szCs w:val="28"/>
        </w:rPr>
        <w:t>Суть этого метода – стимулировать интерес ребят к определенным проблемам, предполагающим владение суммой знаний, и через проектную деятельность показать практическое применение полученных знаний. Если говорить о методе проектов как о педагогической технологии, то она предполагает совокупность исследовательских, поисковых, творческих методов.</w:t>
      </w:r>
    </w:p>
    <w:p w:rsidR="0099488A" w:rsidRPr="001D6DF6" w:rsidRDefault="004F4CCF" w:rsidP="001D6DF6">
      <w:pPr>
        <w:spacing w:after="0" w:line="360" w:lineRule="auto"/>
        <w:jc w:val="both"/>
        <w:rPr>
          <w:rFonts w:ascii="Times New Roman" w:hAnsi="Times New Roman" w:cs="Times New Roman"/>
          <w:b/>
          <w:color w:val="000000" w:themeColor="text1"/>
          <w:sz w:val="28"/>
          <w:szCs w:val="28"/>
        </w:rPr>
      </w:pPr>
      <w:r w:rsidRPr="001D6DF6">
        <w:rPr>
          <w:rFonts w:ascii="Times New Roman" w:hAnsi="Times New Roman" w:cs="Times New Roman"/>
          <w:b/>
          <w:color w:val="000000" w:themeColor="text1"/>
          <w:sz w:val="28"/>
          <w:szCs w:val="28"/>
        </w:rPr>
        <w:lastRenderedPageBreak/>
        <w:t>Метод  с</w:t>
      </w:r>
      <w:r w:rsidR="0099488A" w:rsidRPr="001D6DF6">
        <w:rPr>
          <w:rFonts w:ascii="Times New Roman" w:hAnsi="Times New Roman" w:cs="Times New Roman"/>
          <w:b/>
          <w:color w:val="000000" w:themeColor="text1"/>
          <w:sz w:val="28"/>
          <w:szCs w:val="28"/>
        </w:rPr>
        <w:t>тимулирования  деятельности и поведения</w:t>
      </w:r>
      <w:r w:rsidR="00316391">
        <w:rPr>
          <w:rFonts w:ascii="Times New Roman" w:hAnsi="Times New Roman" w:cs="Times New Roman"/>
          <w:b/>
          <w:color w:val="000000" w:themeColor="text1"/>
          <w:sz w:val="28"/>
          <w:szCs w:val="28"/>
        </w:rPr>
        <w:t>.</w:t>
      </w:r>
    </w:p>
    <w:p w:rsidR="0088259E" w:rsidRPr="001D6DF6" w:rsidRDefault="00647BA4" w:rsidP="001D6DF6">
      <w:pPr>
        <w:spacing w:after="0" w:line="360" w:lineRule="auto"/>
        <w:jc w:val="both"/>
        <w:rPr>
          <w:rFonts w:ascii="Times New Roman" w:hAnsi="Times New Roman" w:cs="Times New Roman"/>
          <w:color w:val="000000" w:themeColor="text1"/>
          <w:sz w:val="28"/>
          <w:szCs w:val="28"/>
        </w:rPr>
      </w:pPr>
      <w:r w:rsidRPr="001D6DF6">
        <w:rPr>
          <w:rFonts w:ascii="Times New Roman" w:hAnsi="Times New Roman" w:cs="Times New Roman"/>
          <w:color w:val="000000" w:themeColor="text1"/>
          <w:sz w:val="28"/>
          <w:szCs w:val="28"/>
        </w:rPr>
        <w:t>Стимулировать — значит побуждать, давать толчок, импульс к мысли, чувству и действию. В целях подкрепления и усиления воздействия на личность дошкольника тех или иных факторов применяются различные методы стимулирования, среди которых наиболее распространенными являются игра, соревнование, поощрение, наказание</w:t>
      </w:r>
    </w:p>
    <w:p w:rsidR="00966950" w:rsidRPr="001D6DF6" w:rsidRDefault="004F4CCF" w:rsidP="001D6DF6">
      <w:pPr>
        <w:pStyle w:val="c16"/>
        <w:shd w:val="clear" w:color="auto" w:fill="FFFFFF"/>
        <w:spacing w:before="0" w:beforeAutospacing="0" w:after="0" w:afterAutospacing="0" w:line="360" w:lineRule="auto"/>
        <w:jc w:val="both"/>
        <w:rPr>
          <w:color w:val="000000" w:themeColor="text1"/>
          <w:sz w:val="28"/>
          <w:szCs w:val="28"/>
        </w:rPr>
      </w:pPr>
      <w:r w:rsidRPr="001D6DF6">
        <w:rPr>
          <w:rStyle w:val="c0"/>
          <w:b/>
          <w:color w:val="000000" w:themeColor="text1"/>
          <w:sz w:val="28"/>
          <w:szCs w:val="28"/>
        </w:rPr>
        <w:t>Формирования  сознания  личности</w:t>
      </w:r>
      <w:r w:rsidRPr="001D6DF6">
        <w:rPr>
          <w:rStyle w:val="c0"/>
          <w:color w:val="000000" w:themeColor="text1"/>
          <w:sz w:val="28"/>
          <w:szCs w:val="28"/>
        </w:rPr>
        <w:t>.</w:t>
      </w:r>
    </w:p>
    <w:p w:rsidR="00966950" w:rsidRPr="001D6DF6" w:rsidRDefault="00966950" w:rsidP="001D6DF6">
      <w:pPr>
        <w:pStyle w:val="c12"/>
        <w:shd w:val="clear" w:color="auto" w:fill="FFFFFF"/>
        <w:spacing w:before="0" w:beforeAutospacing="0" w:after="0" w:afterAutospacing="0" w:line="360" w:lineRule="auto"/>
        <w:ind w:firstLine="256"/>
        <w:jc w:val="both"/>
        <w:rPr>
          <w:color w:val="000000" w:themeColor="text1"/>
          <w:sz w:val="28"/>
          <w:szCs w:val="28"/>
        </w:rPr>
      </w:pPr>
      <w:r w:rsidRPr="001D6DF6">
        <w:rPr>
          <w:rStyle w:val="c0"/>
          <w:color w:val="000000" w:themeColor="text1"/>
          <w:sz w:val="28"/>
          <w:szCs w:val="28"/>
        </w:rPr>
        <w:t>Методы формирования сознания личности включают в себя разъяснение, беседу, рассказ, диспут, лекцию, пример. Естественно, что для работы с детьми дошкольного возраста не все названные методы этой группы могут использоваться в полной мере, а некоторые и совсем не применяются (лекция, диспут).</w:t>
      </w:r>
    </w:p>
    <w:p w:rsidR="00966950" w:rsidRPr="001D6DF6" w:rsidRDefault="00966950" w:rsidP="001D6DF6">
      <w:pPr>
        <w:pStyle w:val="c6"/>
        <w:shd w:val="clear" w:color="auto" w:fill="FFFFFF"/>
        <w:spacing w:before="0" w:beforeAutospacing="0" w:after="0" w:afterAutospacing="0" w:line="360" w:lineRule="auto"/>
        <w:jc w:val="both"/>
        <w:rPr>
          <w:color w:val="000000" w:themeColor="text1"/>
          <w:sz w:val="28"/>
          <w:szCs w:val="28"/>
        </w:rPr>
      </w:pPr>
      <w:r w:rsidRPr="001D6DF6">
        <w:rPr>
          <w:rStyle w:val="c0"/>
          <w:color w:val="000000" w:themeColor="text1"/>
          <w:sz w:val="28"/>
          <w:szCs w:val="28"/>
        </w:rPr>
        <w:t xml:space="preserve">Основной задачей методов этой группы является формирование убеждений, взглядов, стремлений воспитанников. Чтобы воспитать определенные целью воспитания личностные качества, необходимо донести до воспитанников смысл этих качеств, их значение в полноценной повседневной и трудовой деятельности, важность их наличия. У воспитанника должно сформироваться, прежде всего, стойкое убеждение в необходимости этих качеств, он должен сам стремиться воспитать их в себе, что обеспечит его активное включение в процесс воспитания. </w:t>
      </w:r>
    </w:p>
    <w:p w:rsidR="00916623" w:rsidRPr="001D6DF6" w:rsidRDefault="00916623"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1D6DF6">
        <w:rPr>
          <w:rFonts w:ascii="Times New Roman" w:eastAsia="Times New Roman" w:hAnsi="Times New Roman" w:cs="Times New Roman"/>
          <w:color w:val="000000" w:themeColor="text1"/>
          <w:sz w:val="28"/>
          <w:szCs w:val="28"/>
          <w:lang w:eastAsia="ru-RU"/>
        </w:rPr>
        <w:t>Выбор методов и средств обучения обусловлен также возрастными и индивидуальными особенностями учащихся.</w:t>
      </w:r>
    </w:p>
    <w:p w:rsidR="00966950" w:rsidRPr="001D6DF6" w:rsidRDefault="00966950" w:rsidP="001D6DF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p>
    <w:p w:rsidR="003700A5" w:rsidRPr="001D6DF6" w:rsidRDefault="003700A5" w:rsidP="001D6DF6">
      <w:pPr>
        <w:spacing w:line="360" w:lineRule="auto"/>
        <w:jc w:val="both"/>
        <w:rPr>
          <w:rFonts w:ascii="Times New Roman" w:hAnsi="Times New Roman" w:cs="Times New Roman"/>
          <w:color w:val="000000" w:themeColor="text1"/>
          <w:sz w:val="28"/>
          <w:szCs w:val="28"/>
        </w:rPr>
      </w:pPr>
    </w:p>
    <w:sectPr w:rsidR="003700A5" w:rsidRPr="001D6DF6" w:rsidSect="001D6DF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mso295"/>
      </v:shape>
    </w:pict>
  </w:numPicBullet>
  <w:abstractNum w:abstractNumId="0">
    <w:nsid w:val="0AD41F81"/>
    <w:multiLevelType w:val="hybridMultilevel"/>
    <w:tmpl w:val="9086C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8028E"/>
    <w:multiLevelType w:val="hybridMultilevel"/>
    <w:tmpl w:val="42F40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0C7239"/>
    <w:multiLevelType w:val="hybridMultilevel"/>
    <w:tmpl w:val="A1A4A378"/>
    <w:lvl w:ilvl="0" w:tplc="04190001">
      <w:start w:val="1"/>
      <w:numFmt w:val="bullet"/>
      <w:lvlText w:val=""/>
      <w:lvlJc w:val="left"/>
      <w:pPr>
        <w:ind w:left="720" w:hanging="360"/>
      </w:pPr>
      <w:rPr>
        <w:rFonts w:ascii="Symbol" w:hAnsi="Symbol" w:hint="default"/>
      </w:rPr>
    </w:lvl>
    <w:lvl w:ilvl="1" w:tplc="99E68E30">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1A5F73"/>
    <w:multiLevelType w:val="hybridMultilevel"/>
    <w:tmpl w:val="15EA1D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CD778A"/>
    <w:multiLevelType w:val="hybridMultilevel"/>
    <w:tmpl w:val="7CECFA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8C3625"/>
    <w:multiLevelType w:val="hybridMultilevel"/>
    <w:tmpl w:val="D444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CE002D"/>
    <w:multiLevelType w:val="hybridMultilevel"/>
    <w:tmpl w:val="F3C806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EF6F58"/>
    <w:multiLevelType w:val="hybridMultilevel"/>
    <w:tmpl w:val="80B889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B02172"/>
    <w:multiLevelType w:val="hybridMultilevel"/>
    <w:tmpl w:val="A7C6C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6932D7"/>
    <w:multiLevelType w:val="hybridMultilevel"/>
    <w:tmpl w:val="86726252"/>
    <w:lvl w:ilvl="0" w:tplc="A2B8D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4934385"/>
    <w:multiLevelType w:val="hybridMultilevel"/>
    <w:tmpl w:val="EEDC1C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F75E88"/>
    <w:multiLevelType w:val="hybridMultilevel"/>
    <w:tmpl w:val="974CB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2307D2"/>
    <w:multiLevelType w:val="hybridMultilevel"/>
    <w:tmpl w:val="45C2AE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8BB2738"/>
    <w:multiLevelType w:val="hybridMultilevel"/>
    <w:tmpl w:val="973A3054"/>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4">
    <w:nsid w:val="68F82DB4"/>
    <w:multiLevelType w:val="hybridMultilevel"/>
    <w:tmpl w:val="2CE837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14"/>
  </w:num>
  <w:num w:numId="5">
    <w:abstractNumId w:val="7"/>
  </w:num>
  <w:num w:numId="6">
    <w:abstractNumId w:val="8"/>
  </w:num>
  <w:num w:numId="7">
    <w:abstractNumId w:val="10"/>
  </w:num>
  <w:num w:numId="8">
    <w:abstractNumId w:val="4"/>
  </w:num>
  <w:num w:numId="9">
    <w:abstractNumId w:val="6"/>
  </w:num>
  <w:num w:numId="10">
    <w:abstractNumId w:val="5"/>
  </w:num>
  <w:num w:numId="11">
    <w:abstractNumId w:val="11"/>
  </w:num>
  <w:num w:numId="12">
    <w:abstractNumId w:val="1"/>
  </w:num>
  <w:num w:numId="13">
    <w:abstractNumId w:val="12"/>
  </w:num>
  <w:num w:numId="14">
    <w:abstractNumId w:val="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drawingGridHorizontalSpacing w:val="110"/>
  <w:displayHorizontalDrawingGridEvery w:val="2"/>
  <w:characterSpacingControl w:val="doNotCompress"/>
  <w:compat/>
  <w:rsids>
    <w:rsidRoot w:val="00D14A08"/>
    <w:rsid w:val="0005160C"/>
    <w:rsid w:val="00074DE2"/>
    <w:rsid w:val="000B7593"/>
    <w:rsid w:val="00150D2C"/>
    <w:rsid w:val="001755BB"/>
    <w:rsid w:val="0018066C"/>
    <w:rsid w:val="001B5DA2"/>
    <w:rsid w:val="001D6DF6"/>
    <w:rsid w:val="00217387"/>
    <w:rsid w:val="002963CB"/>
    <w:rsid w:val="00316391"/>
    <w:rsid w:val="00353143"/>
    <w:rsid w:val="00353AE4"/>
    <w:rsid w:val="003700A5"/>
    <w:rsid w:val="003C35C6"/>
    <w:rsid w:val="004133CF"/>
    <w:rsid w:val="00472371"/>
    <w:rsid w:val="004D1C17"/>
    <w:rsid w:val="004F4CCF"/>
    <w:rsid w:val="00515AC4"/>
    <w:rsid w:val="005E6A1D"/>
    <w:rsid w:val="00647BA4"/>
    <w:rsid w:val="00673368"/>
    <w:rsid w:val="0069074D"/>
    <w:rsid w:val="00694EB2"/>
    <w:rsid w:val="007F6AB8"/>
    <w:rsid w:val="00830BE6"/>
    <w:rsid w:val="00881799"/>
    <w:rsid w:val="0088259E"/>
    <w:rsid w:val="008C5DE5"/>
    <w:rsid w:val="00916623"/>
    <w:rsid w:val="0095543F"/>
    <w:rsid w:val="00966950"/>
    <w:rsid w:val="0099488A"/>
    <w:rsid w:val="009A57B0"/>
    <w:rsid w:val="00A16E7C"/>
    <w:rsid w:val="00A4544B"/>
    <w:rsid w:val="00A54FC5"/>
    <w:rsid w:val="00A925F2"/>
    <w:rsid w:val="00AC3C86"/>
    <w:rsid w:val="00AD03F2"/>
    <w:rsid w:val="00B14FD6"/>
    <w:rsid w:val="00BE3276"/>
    <w:rsid w:val="00C70D4B"/>
    <w:rsid w:val="00CF23F4"/>
    <w:rsid w:val="00D14A08"/>
    <w:rsid w:val="00DA62FB"/>
    <w:rsid w:val="00E9432D"/>
    <w:rsid w:val="00EA06F0"/>
    <w:rsid w:val="00EC58F3"/>
    <w:rsid w:val="00F5099E"/>
    <w:rsid w:val="00F55BD6"/>
    <w:rsid w:val="00FC17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C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806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8066C"/>
  </w:style>
  <w:style w:type="paragraph" w:styleId="a3">
    <w:name w:val="List Paragraph"/>
    <w:basedOn w:val="a"/>
    <w:uiPriority w:val="34"/>
    <w:qFormat/>
    <w:rsid w:val="0005160C"/>
    <w:pPr>
      <w:ind w:left="720"/>
      <w:contextualSpacing/>
    </w:pPr>
  </w:style>
  <w:style w:type="paragraph" w:styleId="a4">
    <w:name w:val="Normal (Web)"/>
    <w:basedOn w:val="a"/>
    <w:uiPriority w:val="99"/>
    <w:semiHidden/>
    <w:unhideWhenUsed/>
    <w:rsid w:val="00353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53AE4"/>
    <w:rPr>
      <w:b/>
      <w:bCs/>
    </w:rPr>
  </w:style>
  <w:style w:type="paragraph" w:customStyle="1" w:styleId="c16">
    <w:name w:val="c16"/>
    <w:basedOn w:val="a"/>
    <w:rsid w:val="009669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9669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9669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861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11</Pages>
  <Words>2990</Words>
  <Characters>17044</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Андрей</cp:lastModifiedBy>
  <cp:revision>7</cp:revision>
  <dcterms:created xsi:type="dcterms:W3CDTF">2019-04-21T05:02:00Z</dcterms:created>
  <dcterms:modified xsi:type="dcterms:W3CDTF">2022-10-29T16:28:00Z</dcterms:modified>
</cp:coreProperties>
</file>