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DDB" w:rsidRDefault="00396C08" w:rsidP="00B57824">
      <w:pPr>
        <w:shd w:val="clear" w:color="auto" w:fill="FFFFFF"/>
        <w:spacing w:after="0" w:line="240" w:lineRule="auto"/>
        <w:jc w:val="both"/>
        <w:outlineLvl w:val="0"/>
        <w:rPr>
          <w:rFonts w:ascii="Times New Roman" w:eastAsia="Times New Roman" w:hAnsi="Times New Roman" w:cs="Times New Roman"/>
          <w:b/>
          <w:color w:val="000000" w:themeColor="text1"/>
          <w:kern w:val="36"/>
          <w:sz w:val="28"/>
          <w:szCs w:val="28"/>
          <w:lang w:eastAsia="ru-RU"/>
        </w:rPr>
      </w:pPr>
      <w:r w:rsidRPr="00B57824">
        <w:rPr>
          <w:rFonts w:ascii="Times New Roman" w:eastAsia="Times New Roman" w:hAnsi="Times New Roman" w:cs="Times New Roman"/>
          <w:b/>
          <w:color w:val="000000" w:themeColor="text1"/>
          <w:kern w:val="36"/>
          <w:sz w:val="28"/>
          <w:szCs w:val="28"/>
          <w:lang w:eastAsia="ru-RU"/>
        </w:rPr>
        <w:t>«</w:t>
      </w:r>
      <w:r w:rsidR="00006DDB" w:rsidRPr="00B57824">
        <w:rPr>
          <w:rFonts w:ascii="Times New Roman" w:eastAsia="Times New Roman" w:hAnsi="Times New Roman" w:cs="Times New Roman"/>
          <w:b/>
          <w:color w:val="000000" w:themeColor="text1"/>
          <w:kern w:val="36"/>
          <w:sz w:val="28"/>
          <w:szCs w:val="28"/>
          <w:lang w:eastAsia="ru-RU"/>
        </w:rPr>
        <w:t>Организованные</w:t>
      </w:r>
      <w:r w:rsidR="00F16AF4">
        <w:rPr>
          <w:rFonts w:ascii="Times New Roman" w:eastAsia="Times New Roman" w:hAnsi="Times New Roman" w:cs="Times New Roman"/>
          <w:b/>
          <w:color w:val="000000" w:themeColor="text1"/>
          <w:kern w:val="36"/>
          <w:sz w:val="28"/>
          <w:szCs w:val="28"/>
          <w:lang w:eastAsia="ru-RU"/>
        </w:rPr>
        <w:t xml:space="preserve"> </w:t>
      </w:r>
      <w:r w:rsidR="00006DDB" w:rsidRPr="00B57824">
        <w:rPr>
          <w:rFonts w:ascii="Times New Roman" w:eastAsia="Times New Roman" w:hAnsi="Times New Roman" w:cs="Times New Roman"/>
          <w:b/>
          <w:color w:val="000000" w:themeColor="text1"/>
          <w:kern w:val="36"/>
          <w:sz w:val="28"/>
          <w:szCs w:val="28"/>
          <w:lang w:eastAsia="ru-RU"/>
        </w:rPr>
        <w:t>формы обучения в ДОУ</w:t>
      </w:r>
      <w:r w:rsidRPr="00B57824">
        <w:rPr>
          <w:rFonts w:ascii="Times New Roman" w:eastAsia="Times New Roman" w:hAnsi="Times New Roman" w:cs="Times New Roman"/>
          <w:b/>
          <w:color w:val="000000" w:themeColor="text1"/>
          <w:kern w:val="36"/>
          <w:sz w:val="28"/>
          <w:szCs w:val="28"/>
          <w:lang w:eastAsia="ru-RU"/>
        </w:rPr>
        <w:t>»</w:t>
      </w:r>
    </w:p>
    <w:p w:rsidR="00B57824" w:rsidRPr="00B57824" w:rsidRDefault="00B57824" w:rsidP="00B57824">
      <w:pPr>
        <w:shd w:val="clear" w:color="auto" w:fill="FFFFFF"/>
        <w:spacing w:after="0" w:line="240" w:lineRule="auto"/>
        <w:jc w:val="both"/>
        <w:outlineLvl w:val="0"/>
        <w:rPr>
          <w:rFonts w:ascii="Times New Roman" w:eastAsia="Times New Roman" w:hAnsi="Times New Roman" w:cs="Times New Roman"/>
          <w:b/>
          <w:color w:val="000000" w:themeColor="text1"/>
          <w:kern w:val="36"/>
          <w:sz w:val="28"/>
          <w:szCs w:val="28"/>
          <w:lang w:eastAsia="ru-RU"/>
        </w:rPr>
      </w:pPr>
      <w:bookmarkStart w:id="0" w:name="_GoBack"/>
      <w:bookmarkEnd w:id="0"/>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Осуществляемый в детском саду </w:t>
      </w:r>
      <w:r w:rsidRPr="00F16AF4">
        <w:rPr>
          <w:rFonts w:ascii="Times New Roman" w:eastAsia="Times New Roman" w:hAnsi="Times New Roman" w:cs="Times New Roman"/>
          <w:bCs/>
          <w:color w:val="000000"/>
          <w:sz w:val="28"/>
          <w:szCs w:val="28"/>
          <w:lang w:eastAsia="ru-RU"/>
        </w:rPr>
        <w:t>процесс обучения</w:t>
      </w:r>
      <w:r w:rsidR="00F16AF4">
        <w:rPr>
          <w:rFonts w:ascii="Times New Roman" w:eastAsia="Times New Roman" w:hAnsi="Times New Roman" w:cs="Times New Roman"/>
          <w:b/>
          <w:bCs/>
          <w:color w:val="000000"/>
          <w:sz w:val="28"/>
          <w:szCs w:val="28"/>
          <w:lang w:eastAsia="ru-RU"/>
        </w:rPr>
        <w:t xml:space="preserve"> </w:t>
      </w:r>
      <w:r w:rsidRPr="00B57824">
        <w:rPr>
          <w:rFonts w:ascii="Times New Roman" w:eastAsia="Times New Roman" w:hAnsi="Times New Roman" w:cs="Times New Roman"/>
          <w:color w:val="000000"/>
          <w:sz w:val="28"/>
          <w:szCs w:val="28"/>
          <w:lang w:eastAsia="ru-RU"/>
        </w:rPr>
        <w:t>является неотъемлемой частью воспитательно-образовательного процесса и направлен на общее развитие личности ребенка.</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b/>
          <w:bCs/>
          <w:color w:val="000000"/>
          <w:sz w:val="28"/>
          <w:szCs w:val="28"/>
          <w:lang w:eastAsia="ru-RU"/>
        </w:rPr>
        <w:t>Цель обучения дошкольников</w:t>
      </w:r>
      <w:r w:rsidRPr="00B57824">
        <w:rPr>
          <w:rFonts w:ascii="Times New Roman" w:eastAsia="Times New Roman" w:hAnsi="Times New Roman" w:cs="Times New Roman"/>
          <w:color w:val="000000"/>
          <w:sz w:val="28"/>
          <w:szCs w:val="28"/>
          <w:lang w:eastAsia="ru-RU"/>
        </w:rPr>
        <w:t> – передача детям общественно-исторического опыта человечества.</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b/>
          <w:bCs/>
          <w:color w:val="000000"/>
          <w:sz w:val="28"/>
          <w:szCs w:val="28"/>
          <w:lang w:eastAsia="ru-RU"/>
        </w:rPr>
        <w:t>Форма организации обучения</w:t>
      </w:r>
      <w:r w:rsidRPr="00B57824">
        <w:rPr>
          <w:rFonts w:ascii="Times New Roman" w:eastAsia="Times New Roman" w:hAnsi="Times New Roman" w:cs="Times New Roman"/>
          <w:color w:val="000000"/>
          <w:sz w:val="28"/>
          <w:szCs w:val="28"/>
          <w:lang w:eastAsia="ru-RU"/>
        </w:rPr>
        <w:t> – это совместная деятельность обучающего и обучаемых, которая осуществляется в определенном порядке и установленном режиме.</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Формы различаются по:</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количественному составу обучающихся;</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характеру взаимодействия между учащимися и обучающим (степенью активности и самостоятельности);</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способам деятельности (методам и приемам);</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месту проведения.</w:t>
      </w:r>
    </w:p>
    <w:p w:rsidR="00C267D4"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В детском саду используются следующие </w:t>
      </w:r>
      <w:r w:rsidRPr="00B57824">
        <w:rPr>
          <w:rFonts w:ascii="Times New Roman" w:eastAsia="Times New Roman" w:hAnsi="Times New Roman" w:cs="Times New Roman"/>
          <w:b/>
          <w:bCs/>
          <w:color w:val="000000"/>
          <w:sz w:val="28"/>
          <w:szCs w:val="28"/>
          <w:lang w:eastAsia="ru-RU"/>
        </w:rPr>
        <w:t>формы организованного обучения:</w:t>
      </w:r>
      <w:r w:rsidRPr="00B57824">
        <w:rPr>
          <w:rFonts w:ascii="Times New Roman" w:eastAsia="Times New Roman" w:hAnsi="Times New Roman" w:cs="Times New Roman"/>
          <w:color w:val="000000"/>
          <w:sz w:val="28"/>
          <w:szCs w:val="28"/>
          <w:lang w:eastAsia="ru-RU"/>
        </w:rPr>
        <w:t> </w:t>
      </w:r>
    </w:p>
    <w:p w:rsidR="00C267D4"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xml:space="preserve">фронтальные; </w:t>
      </w:r>
    </w:p>
    <w:p w:rsidR="00C267D4"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групповые;</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xml:space="preserve"> индивидуальные.</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Использовать данные формы организации обучения можно как на занятиях, так и в повседневной жизни. Каждая из форм отличается своей </w:t>
      </w:r>
      <w:r w:rsidRPr="00B57824">
        <w:rPr>
          <w:rFonts w:ascii="Times New Roman" w:eastAsia="Times New Roman" w:hAnsi="Times New Roman" w:cs="Times New Roman"/>
          <w:b/>
          <w:bCs/>
          <w:color w:val="000000"/>
          <w:sz w:val="28"/>
          <w:szCs w:val="28"/>
          <w:lang w:eastAsia="ru-RU"/>
        </w:rPr>
        <w:t>спецификой</w:t>
      </w:r>
      <w:r w:rsidRPr="00B57824">
        <w:rPr>
          <w:rFonts w:ascii="Times New Roman" w:eastAsia="Times New Roman" w:hAnsi="Times New Roman" w:cs="Times New Roman"/>
          <w:color w:val="000000"/>
          <w:sz w:val="28"/>
          <w:szCs w:val="28"/>
          <w:lang w:eastAsia="ru-RU"/>
        </w:rPr>
        <w:t>, которая выражается в дидактической цели, в степени самостоятельности детей, в соотношении коллективной и индивидуальной работы, в особенностях педагогического руководства.</w:t>
      </w:r>
    </w:p>
    <w:p w:rsidR="001C5B4F"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b/>
          <w:bCs/>
          <w:color w:val="000000"/>
          <w:sz w:val="28"/>
          <w:szCs w:val="28"/>
          <w:lang w:eastAsia="ru-RU"/>
        </w:rPr>
        <w:t>Индивидуальная форма организации обучения</w:t>
      </w:r>
      <w:r w:rsidRPr="00B57824">
        <w:rPr>
          <w:rFonts w:ascii="Times New Roman" w:eastAsia="Times New Roman" w:hAnsi="Times New Roman" w:cs="Times New Roman"/>
          <w:color w:val="000000"/>
          <w:sz w:val="28"/>
          <w:szCs w:val="28"/>
          <w:lang w:eastAsia="ru-RU"/>
        </w:rPr>
        <w:t>заключает в себе </w:t>
      </w:r>
      <w:r w:rsidRPr="00B57824">
        <w:rPr>
          <w:rFonts w:ascii="Times New Roman" w:eastAsia="Times New Roman" w:hAnsi="Times New Roman" w:cs="Times New Roman"/>
          <w:b/>
          <w:bCs/>
          <w:color w:val="000000"/>
          <w:sz w:val="28"/>
          <w:szCs w:val="28"/>
          <w:lang w:eastAsia="ru-RU"/>
        </w:rPr>
        <w:t>много положительных факторов</w:t>
      </w:r>
      <w:r w:rsidRPr="00B57824">
        <w:rPr>
          <w:rFonts w:ascii="Times New Roman" w:eastAsia="Times New Roman" w:hAnsi="Times New Roman" w:cs="Times New Roman"/>
          <w:color w:val="000000"/>
          <w:sz w:val="28"/>
          <w:szCs w:val="28"/>
          <w:lang w:eastAsia="ru-RU"/>
        </w:rPr>
        <w:t xml:space="preserve">. </w:t>
      </w:r>
    </w:p>
    <w:p w:rsidR="001C5B4F"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xml:space="preserve">Педагог имеет возможность определять задачу, содержание, методы и средства обучения соответственно уровню развития ребенка, с учетом темпа усвоения им материала, особенностей психических процессов и т.п. </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При всем явном преимуществе индивидуальных занятий перед фронтальными они не могут стать основной формой обучения в дошкольном учреждении. Отметим </w:t>
      </w:r>
      <w:r w:rsidRPr="00B57824">
        <w:rPr>
          <w:rFonts w:ascii="Times New Roman" w:eastAsia="Times New Roman" w:hAnsi="Times New Roman" w:cs="Times New Roman"/>
          <w:b/>
          <w:bCs/>
          <w:color w:val="000000"/>
          <w:sz w:val="28"/>
          <w:szCs w:val="28"/>
          <w:lang w:eastAsia="ru-RU"/>
        </w:rPr>
        <w:t>их неэкономичность по времени</w:t>
      </w:r>
      <w:r w:rsidRPr="00B57824">
        <w:rPr>
          <w:rFonts w:ascii="Times New Roman" w:eastAsia="Times New Roman" w:hAnsi="Times New Roman" w:cs="Times New Roman"/>
          <w:color w:val="000000"/>
          <w:sz w:val="28"/>
          <w:szCs w:val="28"/>
          <w:lang w:eastAsia="ru-RU"/>
        </w:rPr>
        <w:t>. Кроме того они </w:t>
      </w:r>
      <w:r w:rsidRPr="00B57824">
        <w:rPr>
          <w:rFonts w:ascii="Times New Roman" w:eastAsia="Times New Roman" w:hAnsi="Times New Roman" w:cs="Times New Roman"/>
          <w:b/>
          <w:bCs/>
          <w:color w:val="000000"/>
          <w:sz w:val="28"/>
          <w:szCs w:val="28"/>
          <w:lang w:eastAsia="ru-RU"/>
        </w:rPr>
        <w:t>требуют от ребенка больших нервных затрат, создают для него эмоциональный дискомфорт</w:t>
      </w:r>
      <w:r w:rsidRPr="00B57824">
        <w:rPr>
          <w:rFonts w:ascii="Times New Roman" w:eastAsia="Times New Roman" w:hAnsi="Times New Roman" w:cs="Times New Roman"/>
          <w:color w:val="000000"/>
          <w:sz w:val="28"/>
          <w:szCs w:val="28"/>
          <w:lang w:eastAsia="ru-RU"/>
        </w:rPr>
        <w:t>. Оставшись один на один с педагогом, ребенок испытывает робость, на него «давит авторитет» знающего и умного взрослого. Но </w:t>
      </w:r>
      <w:r w:rsidRPr="00B57824">
        <w:rPr>
          <w:rFonts w:ascii="Times New Roman" w:eastAsia="Times New Roman" w:hAnsi="Times New Roman" w:cs="Times New Roman"/>
          <w:b/>
          <w:bCs/>
          <w:color w:val="000000"/>
          <w:sz w:val="28"/>
          <w:szCs w:val="28"/>
          <w:lang w:eastAsia="ru-RU"/>
        </w:rPr>
        <w:t>в некоторых случаях индивидуальные занятия необходимы</w:t>
      </w:r>
      <w:r w:rsidRPr="00B57824">
        <w:rPr>
          <w:rFonts w:ascii="Times New Roman" w:eastAsia="Times New Roman" w:hAnsi="Times New Roman" w:cs="Times New Roman"/>
          <w:color w:val="000000"/>
          <w:sz w:val="28"/>
          <w:szCs w:val="28"/>
          <w:lang w:eastAsia="ru-RU"/>
        </w:rPr>
        <w:t>. Прежде всего это относится к </w:t>
      </w:r>
      <w:r w:rsidRPr="00B57824">
        <w:rPr>
          <w:rFonts w:ascii="Times New Roman" w:eastAsia="Times New Roman" w:hAnsi="Times New Roman" w:cs="Times New Roman"/>
          <w:b/>
          <w:bCs/>
          <w:color w:val="000000"/>
          <w:sz w:val="28"/>
          <w:szCs w:val="28"/>
          <w:lang w:eastAsia="ru-RU"/>
        </w:rPr>
        <w:t>детям с недостатками в развитии, часто болеющим, имеющим проблемы с поведением</w:t>
      </w:r>
      <w:r w:rsidRPr="00B57824">
        <w:rPr>
          <w:rFonts w:ascii="Times New Roman" w:eastAsia="Times New Roman" w:hAnsi="Times New Roman" w:cs="Times New Roman"/>
          <w:color w:val="000000"/>
          <w:sz w:val="28"/>
          <w:szCs w:val="28"/>
          <w:lang w:eastAsia="ru-RU"/>
        </w:rPr>
        <w:t> (неусидчивый, повышенная возбудимость, импульсивность поведения и др.). Занимаясь с такими детьми индивидуально, педагог помогает им усвоить необходимые знания и умения, развивает способность управлять своими психическими процессами. В индивидуальных занятиях нуждаются также </w:t>
      </w:r>
      <w:r w:rsidRPr="00B57824">
        <w:rPr>
          <w:rFonts w:ascii="Times New Roman" w:eastAsia="Times New Roman" w:hAnsi="Times New Roman" w:cs="Times New Roman"/>
          <w:b/>
          <w:bCs/>
          <w:color w:val="000000"/>
          <w:sz w:val="28"/>
          <w:szCs w:val="28"/>
          <w:lang w:eastAsia="ru-RU"/>
        </w:rPr>
        <w:t>дети с явно выраженными способностями к той или иной деятельности</w:t>
      </w:r>
      <w:r w:rsidRPr="00B57824">
        <w:rPr>
          <w:rFonts w:ascii="Times New Roman" w:eastAsia="Times New Roman" w:hAnsi="Times New Roman" w:cs="Times New Roman"/>
          <w:color w:val="000000"/>
          <w:sz w:val="28"/>
          <w:szCs w:val="28"/>
          <w:lang w:eastAsia="ru-RU"/>
        </w:rPr>
        <w:t>(к рисованию, пению, математике), и дети с доминирующим познавательным интересом (к миру техники, к животным).</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b/>
          <w:bCs/>
          <w:color w:val="000000"/>
          <w:sz w:val="28"/>
          <w:szCs w:val="28"/>
          <w:lang w:eastAsia="ru-RU"/>
        </w:rPr>
        <w:t>2. Групповая форма обучения</w:t>
      </w:r>
      <w:r w:rsidRPr="00B57824">
        <w:rPr>
          <w:rFonts w:ascii="Times New Roman" w:eastAsia="Times New Roman" w:hAnsi="Times New Roman" w:cs="Times New Roman"/>
          <w:color w:val="000000"/>
          <w:sz w:val="28"/>
          <w:szCs w:val="28"/>
          <w:lang w:eastAsia="ru-RU"/>
        </w:rPr>
        <w:t>предполагает, что занятия проводятся </w:t>
      </w:r>
      <w:r w:rsidRPr="00B57824">
        <w:rPr>
          <w:rFonts w:ascii="Times New Roman" w:eastAsia="Times New Roman" w:hAnsi="Times New Roman" w:cs="Times New Roman"/>
          <w:b/>
          <w:bCs/>
          <w:color w:val="000000"/>
          <w:sz w:val="28"/>
          <w:szCs w:val="28"/>
          <w:lang w:eastAsia="ru-RU"/>
        </w:rPr>
        <w:t>с подгруппой</w:t>
      </w:r>
      <w:r w:rsidRPr="00B57824">
        <w:rPr>
          <w:rFonts w:ascii="Times New Roman" w:eastAsia="Times New Roman" w:hAnsi="Times New Roman" w:cs="Times New Roman"/>
          <w:color w:val="000000"/>
          <w:sz w:val="28"/>
          <w:szCs w:val="28"/>
          <w:lang w:eastAsia="ru-RU"/>
        </w:rPr>
        <w:t>. Для этого группа распределяется на подгруппы </w:t>
      </w:r>
      <w:r w:rsidRPr="00B57824">
        <w:rPr>
          <w:rFonts w:ascii="Times New Roman" w:eastAsia="Times New Roman" w:hAnsi="Times New Roman" w:cs="Times New Roman"/>
          <w:b/>
          <w:bCs/>
          <w:color w:val="000000"/>
          <w:sz w:val="28"/>
          <w:szCs w:val="28"/>
          <w:lang w:eastAsia="ru-RU"/>
        </w:rPr>
        <w:t>не более 6 человек</w:t>
      </w:r>
      <w:r w:rsidRPr="00B57824">
        <w:rPr>
          <w:rFonts w:ascii="Times New Roman" w:eastAsia="Times New Roman" w:hAnsi="Times New Roman" w:cs="Times New Roman"/>
          <w:color w:val="000000"/>
          <w:sz w:val="28"/>
          <w:szCs w:val="28"/>
          <w:lang w:eastAsia="ru-RU"/>
        </w:rPr>
        <w:t xml:space="preserve">. Основанием для комплектования могут быть личные симпатии детей, общность их интересов, но, ни в </w:t>
      </w:r>
      <w:r w:rsidRPr="00B57824">
        <w:rPr>
          <w:rFonts w:ascii="Times New Roman" w:eastAsia="Times New Roman" w:hAnsi="Times New Roman" w:cs="Times New Roman"/>
          <w:color w:val="000000"/>
          <w:sz w:val="28"/>
          <w:szCs w:val="28"/>
          <w:lang w:eastAsia="ru-RU"/>
        </w:rPr>
        <w:lastRenderedPageBreak/>
        <w:t>коем случае, несовпадение в уровнях развития. </w:t>
      </w:r>
      <w:r w:rsidRPr="00B57824">
        <w:rPr>
          <w:rFonts w:ascii="Times New Roman" w:eastAsia="Times New Roman" w:hAnsi="Times New Roman" w:cs="Times New Roman"/>
          <w:b/>
          <w:bCs/>
          <w:color w:val="000000"/>
          <w:sz w:val="28"/>
          <w:szCs w:val="28"/>
          <w:lang w:eastAsia="ru-RU"/>
        </w:rPr>
        <w:t>В каждой подгруппе должны быть дети с разными уровнями развития</w:t>
      </w:r>
      <w:r w:rsidRPr="00B57824">
        <w:rPr>
          <w:rFonts w:ascii="Times New Roman" w:eastAsia="Times New Roman" w:hAnsi="Times New Roman" w:cs="Times New Roman"/>
          <w:color w:val="000000"/>
          <w:sz w:val="28"/>
          <w:szCs w:val="28"/>
          <w:lang w:eastAsia="ru-RU"/>
        </w:rPr>
        <w:t>, тогда «сильные» станут «маячками» для тех, кого часто относят к отстающим. </w:t>
      </w:r>
      <w:r w:rsidRPr="00B57824">
        <w:rPr>
          <w:rFonts w:ascii="Times New Roman" w:eastAsia="Times New Roman" w:hAnsi="Times New Roman" w:cs="Times New Roman"/>
          <w:b/>
          <w:bCs/>
          <w:color w:val="000000"/>
          <w:sz w:val="28"/>
          <w:szCs w:val="28"/>
          <w:lang w:eastAsia="ru-RU"/>
        </w:rPr>
        <w:t>Технология проведения групповых занятий может быть разной</w:t>
      </w:r>
      <w:r w:rsidRPr="00B57824">
        <w:rPr>
          <w:rFonts w:ascii="Times New Roman" w:eastAsia="Times New Roman" w:hAnsi="Times New Roman" w:cs="Times New Roman"/>
          <w:color w:val="000000"/>
          <w:sz w:val="28"/>
          <w:szCs w:val="28"/>
          <w:lang w:eastAsia="ru-RU"/>
        </w:rPr>
        <w:t>. Иногда на занятии присутствуют сразу все подгруппы. В этих случаях педагог должен продумать, как разместить детей. Каждая подгруппа должна сидеть компактно. Тематика занятия может быть общей для всех (лепка по сказке «Колобок», изготовление по окончании лепки макета). Завершается занятие своеобразной выставкой работ. Подгруппы могут получить варианты одного задания (каждой подгруппе выдается конверт с заданием по конструированию из бумаги). Иногда занятия проводятся с каждой подгруппой поочередно.</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b/>
          <w:bCs/>
          <w:color w:val="000000"/>
          <w:sz w:val="28"/>
          <w:szCs w:val="28"/>
          <w:lang w:eastAsia="ru-RU"/>
        </w:rPr>
        <w:t>3. Фронтальные занятия</w:t>
      </w:r>
      <w:r w:rsidRPr="00B57824">
        <w:rPr>
          <w:rFonts w:ascii="Times New Roman" w:eastAsia="Times New Roman" w:hAnsi="Times New Roman" w:cs="Times New Roman"/>
          <w:color w:val="000000"/>
          <w:sz w:val="28"/>
          <w:szCs w:val="28"/>
          <w:lang w:eastAsia="ru-RU"/>
        </w:rPr>
        <w:t> также необходимы в условиях современного дошкольного учреждения. Их содержанием может быть </w:t>
      </w:r>
      <w:r w:rsidRPr="00B57824">
        <w:rPr>
          <w:rFonts w:ascii="Times New Roman" w:eastAsia="Times New Roman" w:hAnsi="Times New Roman" w:cs="Times New Roman"/>
          <w:b/>
          <w:bCs/>
          <w:color w:val="000000"/>
          <w:sz w:val="28"/>
          <w:szCs w:val="28"/>
          <w:lang w:eastAsia="ru-RU"/>
        </w:rPr>
        <w:t>деятельность художественного характера</w:t>
      </w:r>
      <w:r w:rsidRPr="00B57824">
        <w:rPr>
          <w:rFonts w:ascii="Times New Roman" w:eastAsia="Times New Roman" w:hAnsi="Times New Roman" w:cs="Times New Roman"/>
          <w:color w:val="000000"/>
          <w:sz w:val="28"/>
          <w:szCs w:val="28"/>
          <w:lang w:eastAsia="ru-RU"/>
        </w:rPr>
        <w:t>. Например, музыкальные занятия, показ инсценировки, игра-путешествие, знакомство с произведениями искусства и т. п. На этих занятиях важен эффект «эмоционального воздействия и сопереживания», что приводит к повышению умственной активности, побуждает ребенка к самовыражению.</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b/>
          <w:bCs/>
          <w:color w:val="000000"/>
          <w:sz w:val="28"/>
          <w:szCs w:val="28"/>
          <w:lang w:eastAsia="ru-RU"/>
        </w:rPr>
        <w:t>Основной формой организации обучения </w:t>
      </w:r>
      <w:r w:rsidRPr="00B57824">
        <w:rPr>
          <w:rFonts w:ascii="Times New Roman" w:eastAsia="Times New Roman" w:hAnsi="Times New Roman" w:cs="Times New Roman"/>
          <w:color w:val="000000"/>
          <w:sz w:val="28"/>
          <w:szCs w:val="28"/>
          <w:lang w:eastAsia="ru-RU"/>
        </w:rPr>
        <w:t>в дошкольном образовательном учреждении является</w:t>
      </w:r>
      <w:r w:rsidRPr="00B57824">
        <w:rPr>
          <w:rFonts w:ascii="Times New Roman" w:eastAsia="Times New Roman" w:hAnsi="Times New Roman" w:cs="Times New Roman"/>
          <w:b/>
          <w:bCs/>
          <w:i/>
          <w:iCs/>
          <w:color w:val="000000"/>
          <w:sz w:val="28"/>
          <w:szCs w:val="28"/>
          <w:lang w:eastAsia="ru-RU"/>
        </w:rPr>
        <w:t>непрерывная непосредственная образовательная деятельность (ННОД). ННОД </w:t>
      </w:r>
      <w:r w:rsidRPr="00B57824">
        <w:rPr>
          <w:rFonts w:ascii="Times New Roman" w:eastAsia="Times New Roman" w:hAnsi="Times New Roman" w:cs="Times New Roman"/>
          <w:color w:val="000000"/>
          <w:sz w:val="28"/>
          <w:szCs w:val="28"/>
          <w:lang w:eastAsia="ru-RU"/>
        </w:rPr>
        <w:t>организуется и проводится педагогами в соответствии с основной общеобразовательной программой ДОУ.</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При проведении НОД выделяется три основные части.</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1 - введение детей в тему занятия, определение целей, объяснение того, что должны сделать дети.</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2 - самостоятельная деятельность детей по выполнению задания педагога или замысла самого ребенка.</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3 - анализ выполнения задания и его оценка.</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i/>
          <w:iCs/>
          <w:color w:val="000000"/>
          <w:sz w:val="28"/>
          <w:szCs w:val="28"/>
          <w:lang w:eastAsia="ru-RU"/>
        </w:rPr>
        <w:t>Требования к организации непосредственно образовательной деятельности:</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u w:val="single"/>
          <w:lang w:eastAsia="ru-RU"/>
        </w:rPr>
        <w:t>Гигиенические требования:</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непосредственно образовательная деятельность проводятся в чистом проветренном, хорошо освещенном помещении;</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воспитатель, постоянно следит за правильностью позы ребенка, не допускать переутомления детей на занятиях.</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предусматривать чередование различных видов деятельности детей не только на различных занятиях, но и на протяжении одного занятия.</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u w:val="single"/>
          <w:lang w:eastAsia="ru-RU"/>
        </w:rPr>
        <w:t>Дидактические требования:</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точное определение образовательных задач ННОД, ее место в общей системе образовательной деятельности;</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творческое использование при проведении ННОД всех дидактических принципов в единстве;</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определять оптимальное содержание ННОД в соответствии с программой и уровнем подготовки детей;</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выбирать наиболее рациональные методы и приемы обучения в зависимости от дидактической цели ННОД;</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обеспечивать познавательную активность детей и развивающий характер ННОД, рационально соотносить словесные, наглядные и практические методы с целью занятия;</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lastRenderedPageBreak/>
        <w:t>· ·использовать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систематически осуществлять контроль за качеством усвоения знаний, умений и навыков.</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u w:val="single"/>
          <w:lang w:eastAsia="ru-RU"/>
        </w:rPr>
        <w:t>Организационные требования</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иметь в наличие продуманный план проведения ННОД;</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четко определить цель и дидактические задачи ННОД;</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грамотно подбирать и рационально использовать различные средства обучения, в том число ТСО, ИКТ;</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поддерживать необходимую дисциплину и организованность детей при проведении НОД.</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не смешивать процесс обучения с игрой, т.к. в игре ребенок в большей мере овладевает способами общения, осваивает человеческие отношения.</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ННОД в ДОУ не должна проводиться по школьным технологиям;</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ННОД следует проводить в определенной системе, связывать их с повседневной жизнью детей (знания, полученные на занятиях, используются в свободной деятельности);</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006DDB" w:rsidRPr="00B57824" w:rsidRDefault="00006DDB"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7824">
        <w:rPr>
          <w:rFonts w:ascii="Times New Roman" w:eastAsia="Times New Roman" w:hAnsi="Times New Roman" w:cs="Times New Roman"/>
          <w:color w:val="000000"/>
          <w:sz w:val="28"/>
          <w:szCs w:val="28"/>
          <w:lang w:eastAsia="ru-RU"/>
        </w:rPr>
        <w:t>В ДОУ преобладают наглядные и игровые методы в сочетании со словесными методами. Процесс обучения детей в детском саду строится, опираясь на наглядность в обучении, а специальная организация среды способствует расширению и углублению представлений детей.</w:t>
      </w:r>
    </w:p>
    <w:p w:rsidR="00E32A02" w:rsidRPr="00B57824" w:rsidRDefault="00E32A02" w:rsidP="00B57824">
      <w:pPr>
        <w:pStyle w:val="a4"/>
        <w:shd w:val="clear" w:color="auto" w:fill="FFFFFF"/>
        <w:spacing w:before="0" w:beforeAutospacing="0" w:after="0" w:afterAutospacing="0"/>
        <w:jc w:val="both"/>
        <w:rPr>
          <w:sz w:val="28"/>
          <w:szCs w:val="28"/>
        </w:rPr>
      </w:pPr>
      <w:r w:rsidRPr="00B57824">
        <w:rPr>
          <w:color w:val="0000A0"/>
          <w:sz w:val="28"/>
          <w:szCs w:val="28"/>
        </w:rPr>
        <w:t> </w:t>
      </w:r>
      <w:r w:rsidRPr="00B57824">
        <w:rPr>
          <w:b/>
          <w:bCs/>
          <w:sz w:val="28"/>
          <w:szCs w:val="28"/>
        </w:rPr>
        <w:t>Формы организации обучения в повседневной жизни.</w:t>
      </w:r>
    </w:p>
    <w:p w:rsidR="00A26FAD" w:rsidRPr="00B57824" w:rsidRDefault="00E32A02" w:rsidP="00B57824">
      <w:pPr>
        <w:spacing w:after="0"/>
        <w:ind w:left="1485" w:right="113" w:hanging="1485"/>
        <w:jc w:val="both"/>
        <w:rPr>
          <w:rFonts w:ascii="Times New Roman" w:hAnsi="Times New Roman" w:cs="Times New Roman"/>
          <w:sz w:val="28"/>
          <w:szCs w:val="28"/>
        </w:rPr>
      </w:pPr>
      <w:r w:rsidRPr="00B57824">
        <w:rPr>
          <w:rFonts w:ascii="Times New Roman" w:hAnsi="Times New Roman" w:cs="Times New Roman"/>
          <w:sz w:val="28"/>
          <w:szCs w:val="28"/>
        </w:rPr>
        <w:t>На протяжении дня воспитатель имеет возмож</w:t>
      </w:r>
      <w:r w:rsidR="00A26FAD" w:rsidRPr="00B57824">
        <w:rPr>
          <w:rFonts w:ascii="Times New Roman" w:hAnsi="Times New Roman" w:cs="Times New Roman"/>
          <w:sz w:val="28"/>
          <w:szCs w:val="28"/>
        </w:rPr>
        <w:t>ность осуществлять обучение при</w:t>
      </w:r>
    </w:p>
    <w:p w:rsidR="00A26FAD" w:rsidRPr="00B57824" w:rsidRDefault="00E32A02" w:rsidP="00B57824">
      <w:pPr>
        <w:spacing w:after="0"/>
        <w:ind w:left="1485" w:right="113" w:hanging="1485"/>
        <w:jc w:val="both"/>
        <w:rPr>
          <w:rFonts w:ascii="Times New Roman" w:hAnsi="Times New Roman" w:cs="Times New Roman"/>
          <w:sz w:val="28"/>
          <w:szCs w:val="28"/>
        </w:rPr>
      </w:pPr>
      <w:r w:rsidRPr="00B57824">
        <w:rPr>
          <w:rFonts w:ascii="Times New Roman" w:hAnsi="Times New Roman" w:cs="Times New Roman"/>
          <w:sz w:val="28"/>
          <w:szCs w:val="28"/>
        </w:rPr>
        <w:t>использовании разнообразных форм организации</w:t>
      </w:r>
      <w:r w:rsidR="00A26FAD" w:rsidRPr="00B57824">
        <w:rPr>
          <w:rFonts w:ascii="Times New Roman" w:hAnsi="Times New Roman" w:cs="Times New Roman"/>
          <w:sz w:val="28"/>
          <w:szCs w:val="28"/>
        </w:rPr>
        <w:t xml:space="preserve"> детей, имеют место фронтальные</w:t>
      </w:r>
    </w:p>
    <w:p w:rsidR="00FA7206" w:rsidRPr="00B57824" w:rsidRDefault="00E32A02" w:rsidP="00B57824">
      <w:pPr>
        <w:spacing w:after="0"/>
        <w:ind w:left="1485" w:right="113" w:hanging="1485"/>
        <w:jc w:val="both"/>
        <w:rPr>
          <w:rFonts w:ascii="Times New Roman" w:eastAsia="Times New Roman" w:hAnsi="Times New Roman" w:cs="Times New Roman"/>
          <w:b/>
          <w:bCs/>
          <w:sz w:val="28"/>
          <w:szCs w:val="28"/>
          <w:lang w:eastAsia="ru-RU"/>
        </w:rPr>
      </w:pPr>
      <w:r w:rsidRPr="00B57824">
        <w:rPr>
          <w:rFonts w:ascii="Times New Roman" w:hAnsi="Times New Roman" w:cs="Times New Roman"/>
          <w:sz w:val="28"/>
          <w:szCs w:val="28"/>
        </w:rPr>
        <w:t>формы обучения:</w:t>
      </w:r>
    </w:p>
    <w:p w:rsidR="00A26FAD" w:rsidRPr="00B57824" w:rsidRDefault="00FA7206" w:rsidP="00B57824">
      <w:pPr>
        <w:spacing w:after="0"/>
        <w:ind w:left="1496" w:right="113" w:hanging="1485"/>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b/>
          <w:bCs/>
          <w:sz w:val="28"/>
          <w:szCs w:val="28"/>
          <w:lang w:eastAsia="ru-RU"/>
        </w:rPr>
        <w:t>Игра -</w:t>
      </w:r>
      <w:r w:rsidRPr="00B57824">
        <w:rPr>
          <w:rFonts w:ascii="Times New Roman" w:eastAsia="Times New Roman" w:hAnsi="Times New Roman" w:cs="Times New Roman"/>
          <w:sz w:val="28"/>
          <w:szCs w:val="28"/>
          <w:lang w:eastAsia="ru-RU"/>
        </w:rPr>
        <w:t> ведущий вид деятельности дошкольн</w:t>
      </w:r>
      <w:r w:rsidR="00A26FAD" w:rsidRPr="00B57824">
        <w:rPr>
          <w:rFonts w:ascii="Times New Roman" w:eastAsia="Times New Roman" w:hAnsi="Times New Roman" w:cs="Times New Roman"/>
          <w:sz w:val="28"/>
          <w:szCs w:val="28"/>
          <w:lang w:eastAsia="ru-RU"/>
        </w:rPr>
        <w:t>иков, основная форма реализации</w:t>
      </w:r>
    </w:p>
    <w:p w:rsidR="00A26FAD" w:rsidRPr="00B57824" w:rsidRDefault="00FA7206" w:rsidP="00B57824">
      <w:pPr>
        <w:spacing w:after="0"/>
        <w:ind w:left="1496" w:right="113" w:hanging="1485"/>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sz w:val="28"/>
          <w:szCs w:val="28"/>
          <w:lang w:eastAsia="ru-RU"/>
        </w:rPr>
        <w:t>программы при организации двигательной, п</w:t>
      </w:r>
      <w:r w:rsidR="00A26FAD" w:rsidRPr="00B57824">
        <w:rPr>
          <w:rFonts w:ascii="Times New Roman" w:eastAsia="Times New Roman" w:hAnsi="Times New Roman" w:cs="Times New Roman"/>
          <w:sz w:val="28"/>
          <w:szCs w:val="28"/>
          <w:lang w:eastAsia="ru-RU"/>
        </w:rPr>
        <w:t>ознавательно-исследовательской,</w:t>
      </w:r>
    </w:p>
    <w:p w:rsidR="00A26FAD" w:rsidRPr="00B57824" w:rsidRDefault="00FA7206" w:rsidP="00B57824">
      <w:pPr>
        <w:spacing w:after="0"/>
        <w:ind w:left="1496" w:right="113" w:hanging="1485"/>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sz w:val="28"/>
          <w:szCs w:val="28"/>
          <w:lang w:eastAsia="ru-RU"/>
        </w:rPr>
        <w:t>коммуникативной, музыкально-художественной д</w:t>
      </w:r>
      <w:r w:rsidR="00A26FAD" w:rsidRPr="00B57824">
        <w:rPr>
          <w:rFonts w:ascii="Times New Roman" w:eastAsia="Times New Roman" w:hAnsi="Times New Roman" w:cs="Times New Roman"/>
          <w:sz w:val="28"/>
          <w:szCs w:val="28"/>
          <w:lang w:eastAsia="ru-RU"/>
        </w:rPr>
        <w:t>еятельности. Виды игр: сюжетная</w:t>
      </w:r>
    </w:p>
    <w:p w:rsidR="00A26FAD" w:rsidRPr="00B57824" w:rsidRDefault="00FA7206" w:rsidP="00B57824">
      <w:pPr>
        <w:spacing w:after="0"/>
        <w:ind w:left="1496" w:right="113" w:hanging="1485"/>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sz w:val="28"/>
          <w:szCs w:val="28"/>
          <w:lang w:eastAsia="ru-RU"/>
        </w:rPr>
        <w:t>игра, игра с правилами, подвижная игра, театра</w:t>
      </w:r>
      <w:r w:rsidR="00A26FAD" w:rsidRPr="00B57824">
        <w:rPr>
          <w:rFonts w:ascii="Times New Roman" w:eastAsia="Times New Roman" w:hAnsi="Times New Roman" w:cs="Times New Roman"/>
          <w:sz w:val="28"/>
          <w:szCs w:val="28"/>
          <w:lang w:eastAsia="ru-RU"/>
        </w:rPr>
        <w:t>лизованная игра (драматизация и</w:t>
      </w:r>
    </w:p>
    <w:p w:rsidR="00FA7206" w:rsidRPr="00B57824" w:rsidRDefault="00FA7206" w:rsidP="00B57824">
      <w:pPr>
        <w:spacing w:after="0"/>
        <w:ind w:left="1496" w:right="113" w:hanging="1485"/>
        <w:jc w:val="both"/>
        <w:rPr>
          <w:rFonts w:ascii="Times New Roman" w:hAnsi="Times New Roman" w:cs="Times New Roman"/>
          <w:sz w:val="28"/>
          <w:szCs w:val="28"/>
        </w:rPr>
      </w:pPr>
      <w:r w:rsidRPr="00B57824">
        <w:rPr>
          <w:rFonts w:ascii="Times New Roman" w:eastAsia="Times New Roman" w:hAnsi="Times New Roman" w:cs="Times New Roman"/>
          <w:sz w:val="28"/>
          <w:szCs w:val="28"/>
          <w:lang w:eastAsia="ru-RU"/>
        </w:rPr>
        <w:t>режиссерская), дидактическая игра.</w:t>
      </w:r>
      <w:r w:rsidRPr="00B57824">
        <w:rPr>
          <w:rFonts w:ascii="Times New Roman" w:hAnsi="Times New Roman" w:cs="Times New Roman"/>
          <w:sz w:val="28"/>
          <w:szCs w:val="28"/>
        </w:rPr>
        <w:t xml:space="preserve"> : </w:t>
      </w:r>
    </w:p>
    <w:p w:rsidR="00FA7206" w:rsidRPr="00B57824" w:rsidRDefault="00FA7206" w:rsidP="00B57824">
      <w:pPr>
        <w:spacing w:after="0"/>
        <w:ind w:left="1496" w:right="113" w:hanging="1485"/>
        <w:jc w:val="both"/>
        <w:rPr>
          <w:rFonts w:ascii="Times New Roman" w:hAnsi="Times New Roman" w:cs="Times New Roman"/>
          <w:sz w:val="28"/>
          <w:szCs w:val="28"/>
        </w:rPr>
      </w:pPr>
      <w:r w:rsidRPr="00B57824">
        <w:rPr>
          <w:rFonts w:ascii="Times New Roman" w:hAnsi="Times New Roman" w:cs="Times New Roman"/>
          <w:sz w:val="28"/>
          <w:szCs w:val="28"/>
        </w:rPr>
        <w:t xml:space="preserve">По виду деятельности - двигательные, интеллектуальные, </w:t>
      </w:r>
      <w:r w:rsidR="00A26FAD" w:rsidRPr="00B57824">
        <w:rPr>
          <w:rFonts w:ascii="Times New Roman" w:hAnsi="Times New Roman" w:cs="Times New Roman"/>
          <w:sz w:val="28"/>
          <w:szCs w:val="28"/>
        </w:rPr>
        <w:t xml:space="preserve">психологические, </w:t>
      </w:r>
      <w:proofErr w:type="spellStart"/>
      <w:r w:rsidR="00A26FAD" w:rsidRPr="00B57824">
        <w:rPr>
          <w:rFonts w:ascii="Times New Roman" w:hAnsi="Times New Roman" w:cs="Times New Roman"/>
          <w:sz w:val="28"/>
          <w:szCs w:val="28"/>
        </w:rPr>
        <w:t>квест</w:t>
      </w:r>
      <w:proofErr w:type="spellEnd"/>
      <w:r w:rsidR="00A26FAD" w:rsidRPr="00B57824">
        <w:rPr>
          <w:rFonts w:ascii="Times New Roman" w:hAnsi="Times New Roman" w:cs="Times New Roman"/>
          <w:sz w:val="28"/>
          <w:szCs w:val="28"/>
        </w:rPr>
        <w:t xml:space="preserve"> и т. </w:t>
      </w:r>
    </w:p>
    <w:p w:rsidR="00A26FAD" w:rsidRPr="00B57824" w:rsidRDefault="00FA7206" w:rsidP="00B57824">
      <w:pPr>
        <w:spacing w:after="0"/>
        <w:ind w:left="1496" w:right="113" w:hanging="1485"/>
        <w:jc w:val="both"/>
        <w:rPr>
          <w:rFonts w:ascii="Times New Roman" w:hAnsi="Times New Roman" w:cs="Times New Roman"/>
          <w:sz w:val="28"/>
          <w:szCs w:val="28"/>
        </w:rPr>
      </w:pPr>
      <w:r w:rsidRPr="00B57824">
        <w:rPr>
          <w:rFonts w:ascii="Times New Roman" w:hAnsi="Times New Roman" w:cs="Times New Roman"/>
          <w:sz w:val="28"/>
          <w:szCs w:val="28"/>
        </w:rPr>
        <w:t>По характеру педагогического проце</w:t>
      </w:r>
      <w:r w:rsidR="00A26FAD" w:rsidRPr="00B57824">
        <w:rPr>
          <w:rFonts w:ascii="Times New Roman" w:hAnsi="Times New Roman" w:cs="Times New Roman"/>
          <w:sz w:val="28"/>
          <w:szCs w:val="28"/>
        </w:rPr>
        <w:t>сса - обучающие, тренировочные,</w:t>
      </w:r>
    </w:p>
    <w:p w:rsidR="00A26FAD" w:rsidRPr="00B57824" w:rsidRDefault="00FA7206" w:rsidP="00B57824">
      <w:pPr>
        <w:spacing w:after="0"/>
        <w:ind w:left="1496" w:right="113" w:hanging="1485"/>
        <w:jc w:val="both"/>
        <w:rPr>
          <w:rFonts w:ascii="Times New Roman" w:hAnsi="Times New Roman" w:cs="Times New Roman"/>
          <w:sz w:val="28"/>
          <w:szCs w:val="28"/>
        </w:rPr>
      </w:pPr>
      <w:r w:rsidRPr="00B57824">
        <w:rPr>
          <w:rFonts w:ascii="Times New Roman" w:hAnsi="Times New Roman" w:cs="Times New Roman"/>
          <w:sz w:val="28"/>
          <w:szCs w:val="28"/>
        </w:rPr>
        <w:t>контролирующие, познавательные, во</w:t>
      </w:r>
      <w:r w:rsidR="00A26FAD" w:rsidRPr="00B57824">
        <w:rPr>
          <w:rFonts w:ascii="Times New Roman" w:hAnsi="Times New Roman" w:cs="Times New Roman"/>
          <w:sz w:val="28"/>
          <w:szCs w:val="28"/>
        </w:rPr>
        <w:t>спитательные, развивающие,</w:t>
      </w:r>
    </w:p>
    <w:p w:rsidR="00FA7206" w:rsidRPr="00B57824" w:rsidRDefault="00FA7206" w:rsidP="00B57824">
      <w:pPr>
        <w:spacing w:after="0"/>
        <w:ind w:left="1496" w:right="113" w:hanging="1485"/>
        <w:jc w:val="both"/>
        <w:rPr>
          <w:rFonts w:ascii="Times New Roman" w:hAnsi="Times New Roman" w:cs="Times New Roman"/>
          <w:sz w:val="28"/>
          <w:szCs w:val="28"/>
        </w:rPr>
      </w:pPr>
      <w:r w:rsidRPr="00B57824">
        <w:rPr>
          <w:rFonts w:ascii="Times New Roman" w:hAnsi="Times New Roman" w:cs="Times New Roman"/>
          <w:sz w:val="28"/>
          <w:szCs w:val="28"/>
        </w:rPr>
        <w:t xml:space="preserve">интеллектуальные, подвижные, диагностические; </w:t>
      </w:r>
    </w:p>
    <w:p w:rsidR="00A26FAD" w:rsidRPr="00B57824" w:rsidRDefault="00FA7206" w:rsidP="00B57824">
      <w:pPr>
        <w:spacing w:after="0"/>
        <w:ind w:left="1496" w:right="113" w:hanging="1485"/>
        <w:jc w:val="both"/>
        <w:rPr>
          <w:rFonts w:ascii="Times New Roman" w:hAnsi="Times New Roman" w:cs="Times New Roman"/>
          <w:sz w:val="28"/>
          <w:szCs w:val="28"/>
        </w:rPr>
      </w:pPr>
      <w:r w:rsidRPr="00B57824">
        <w:rPr>
          <w:rFonts w:ascii="Times New Roman" w:hAnsi="Times New Roman" w:cs="Times New Roman"/>
          <w:sz w:val="28"/>
          <w:szCs w:val="28"/>
        </w:rPr>
        <w:t>По характеру игровой методики - игры с прав</w:t>
      </w:r>
      <w:r w:rsidR="00A26FAD" w:rsidRPr="00B57824">
        <w:rPr>
          <w:rFonts w:ascii="Times New Roman" w:hAnsi="Times New Roman" w:cs="Times New Roman"/>
          <w:sz w:val="28"/>
          <w:szCs w:val="28"/>
        </w:rPr>
        <w:t>илами, устанавливаемыми по ходу</w:t>
      </w:r>
    </w:p>
    <w:p w:rsidR="00A26FAD" w:rsidRPr="00B57824" w:rsidRDefault="00FA7206" w:rsidP="00B57824">
      <w:pPr>
        <w:spacing w:after="0"/>
        <w:ind w:left="1496" w:right="113" w:hanging="1485"/>
        <w:jc w:val="both"/>
        <w:rPr>
          <w:rFonts w:ascii="Times New Roman" w:hAnsi="Times New Roman" w:cs="Times New Roman"/>
          <w:sz w:val="28"/>
          <w:szCs w:val="28"/>
        </w:rPr>
      </w:pPr>
      <w:r w:rsidRPr="00B57824">
        <w:rPr>
          <w:rFonts w:ascii="Times New Roman" w:hAnsi="Times New Roman" w:cs="Times New Roman"/>
          <w:sz w:val="28"/>
          <w:szCs w:val="28"/>
        </w:rPr>
        <w:t>игры; игры, где одна часть правил задана усло</w:t>
      </w:r>
      <w:r w:rsidR="00A26FAD" w:rsidRPr="00B57824">
        <w:rPr>
          <w:rFonts w:ascii="Times New Roman" w:hAnsi="Times New Roman" w:cs="Times New Roman"/>
          <w:sz w:val="28"/>
          <w:szCs w:val="28"/>
        </w:rPr>
        <w:t>виями игры, а устанавливается в</w:t>
      </w:r>
    </w:p>
    <w:p w:rsidR="00FA7206" w:rsidRPr="00B57824" w:rsidRDefault="00FA7206" w:rsidP="00B57824">
      <w:pPr>
        <w:spacing w:after="0"/>
        <w:ind w:left="1496" w:right="113" w:hanging="1485"/>
        <w:jc w:val="both"/>
        <w:rPr>
          <w:rFonts w:ascii="Times New Roman" w:hAnsi="Times New Roman" w:cs="Times New Roman"/>
          <w:sz w:val="28"/>
          <w:szCs w:val="28"/>
        </w:rPr>
      </w:pPr>
      <w:r w:rsidRPr="00B57824">
        <w:rPr>
          <w:rFonts w:ascii="Times New Roman" w:hAnsi="Times New Roman" w:cs="Times New Roman"/>
          <w:sz w:val="28"/>
          <w:szCs w:val="28"/>
        </w:rPr>
        <w:t xml:space="preserve">зависимости от еѐ хода; </w:t>
      </w:r>
    </w:p>
    <w:p w:rsidR="00FA7206" w:rsidRPr="00B57824" w:rsidRDefault="00FA7206" w:rsidP="00B57824">
      <w:pPr>
        <w:spacing w:after="0"/>
        <w:ind w:left="1496" w:right="113" w:hanging="1485"/>
        <w:jc w:val="both"/>
        <w:rPr>
          <w:rFonts w:ascii="Times New Roman" w:hAnsi="Times New Roman" w:cs="Times New Roman"/>
          <w:sz w:val="28"/>
          <w:szCs w:val="28"/>
        </w:rPr>
      </w:pPr>
      <w:r w:rsidRPr="00B57824">
        <w:rPr>
          <w:rFonts w:ascii="Times New Roman" w:hAnsi="Times New Roman" w:cs="Times New Roman"/>
          <w:sz w:val="28"/>
          <w:szCs w:val="28"/>
        </w:rPr>
        <w:t>По содержанию - музыкальные, математические, с</w:t>
      </w:r>
      <w:r w:rsidR="00A26FAD" w:rsidRPr="00B57824">
        <w:rPr>
          <w:rFonts w:ascii="Times New Roman" w:hAnsi="Times New Roman" w:cs="Times New Roman"/>
          <w:sz w:val="28"/>
          <w:szCs w:val="28"/>
        </w:rPr>
        <w:t xml:space="preserve">оциализирующие, логические и </w:t>
      </w:r>
      <w:proofErr w:type="spellStart"/>
      <w:r w:rsidR="00A26FAD" w:rsidRPr="00B57824">
        <w:rPr>
          <w:rFonts w:ascii="Times New Roman" w:hAnsi="Times New Roman" w:cs="Times New Roman"/>
          <w:sz w:val="28"/>
          <w:szCs w:val="28"/>
        </w:rPr>
        <w:t>т</w:t>
      </w:r>
      <w:r w:rsidRPr="00B57824">
        <w:rPr>
          <w:rFonts w:ascii="Times New Roman" w:hAnsi="Times New Roman" w:cs="Times New Roman"/>
          <w:sz w:val="28"/>
          <w:szCs w:val="28"/>
        </w:rPr>
        <w:t>д</w:t>
      </w:r>
      <w:proofErr w:type="spellEnd"/>
      <w:r w:rsidRPr="00B57824">
        <w:rPr>
          <w:rFonts w:ascii="Times New Roman" w:hAnsi="Times New Roman" w:cs="Times New Roman"/>
          <w:sz w:val="28"/>
          <w:szCs w:val="28"/>
        </w:rPr>
        <w:t xml:space="preserve">; </w:t>
      </w:r>
    </w:p>
    <w:p w:rsidR="00A26FAD" w:rsidRPr="00B57824" w:rsidRDefault="00FA7206" w:rsidP="00B57824">
      <w:pPr>
        <w:spacing w:after="0"/>
        <w:ind w:left="1496" w:right="113" w:hanging="1485"/>
        <w:jc w:val="both"/>
        <w:rPr>
          <w:rFonts w:ascii="Times New Roman" w:hAnsi="Times New Roman" w:cs="Times New Roman"/>
          <w:sz w:val="28"/>
          <w:szCs w:val="28"/>
        </w:rPr>
      </w:pPr>
      <w:r w:rsidRPr="00B57824">
        <w:rPr>
          <w:rFonts w:ascii="Times New Roman" w:hAnsi="Times New Roman" w:cs="Times New Roman"/>
          <w:sz w:val="28"/>
          <w:szCs w:val="28"/>
        </w:rPr>
        <w:t xml:space="preserve">По игровому оборудованию - настольные, </w:t>
      </w:r>
      <w:r w:rsidR="00A26FAD" w:rsidRPr="00B57824">
        <w:rPr>
          <w:rFonts w:ascii="Times New Roman" w:hAnsi="Times New Roman" w:cs="Times New Roman"/>
          <w:sz w:val="28"/>
          <w:szCs w:val="28"/>
        </w:rPr>
        <w:t>компьютерные, театрализованные,</w:t>
      </w:r>
    </w:p>
    <w:p w:rsidR="00FA7206" w:rsidRPr="00B57824" w:rsidRDefault="00FA7206" w:rsidP="00B57824">
      <w:pPr>
        <w:spacing w:after="0"/>
        <w:ind w:left="1496" w:right="113" w:hanging="1485"/>
        <w:jc w:val="both"/>
        <w:rPr>
          <w:rFonts w:ascii="Times New Roman" w:hAnsi="Times New Roman" w:cs="Times New Roman"/>
          <w:sz w:val="28"/>
          <w:szCs w:val="28"/>
        </w:rPr>
      </w:pPr>
      <w:r w:rsidRPr="00B57824">
        <w:rPr>
          <w:rFonts w:ascii="Times New Roman" w:hAnsi="Times New Roman" w:cs="Times New Roman"/>
          <w:sz w:val="28"/>
          <w:szCs w:val="28"/>
        </w:rPr>
        <w:t xml:space="preserve">сюжетно-ролевые, творческие, режиссерские, игры-путешествия и т. д. </w:t>
      </w:r>
    </w:p>
    <w:p w:rsidR="00E32A02" w:rsidRPr="00B57824" w:rsidRDefault="00A26FAD" w:rsidP="00B57824">
      <w:pPr>
        <w:pStyle w:val="a4"/>
        <w:shd w:val="clear" w:color="auto" w:fill="FFFFFF"/>
        <w:spacing w:before="0" w:beforeAutospacing="0" w:after="0" w:afterAutospacing="0"/>
        <w:jc w:val="both"/>
        <w:rPr>
          <w:sz w:val="28"/>
          <w:szCs w:val="28"/>
        </w:rPr>
      </w:pPr>
      <w:r w:rsidRPr="00B57824">
        <w:rPr>
          <w:b/>
          <w:sz w:val="28"/>
          <w:szCs w:val="28"/>
        </w:rPr>
        <w:lastRenderedPageBreak/>
        <w:t>П</w:t>
      </w:r>
      <w:r w:rsidR="00E32A02" w:rsidRPr="00B57824">
        <w:rPr>
          <w:b/>
          <w:sz w:val="28"/>
          <w:szCs w:val="28"/>
        </w:rPr>
        <w:t>рогулка,</w:t>
      </w:r>
      <w:r w:rsidR="00E32A02" w:rsidRPr="00B57824">
        <w:rPr>
          <w:sz w:val="28"/>
          <w:szCs w:val="28"/>
        </w:rPr>
        <w:t xml:space="preserve"> которая состоит из:</w:t>
      </w:r>
    </w:p>
    <w:p w:rsidR="00E32A02" w:rsidRPr="00B57824" w:rsidRDefault="00E32A02" w:rsidP="00B57824">
      <w:pPr>
        <w:pStyle w:val="a4"/>
        <w:shd w:val="clear" w:color="auto" w:fill="FFFFFF"/>
        <w:spacing w:before="0" w:beforeAutospacing="0" w:after="0" w:afterAutospacing="0"/>
        <w:jc w:val="both"/>
        <w:rPr>
          <w:sz w:val="28"/>
          <w:szCs w:val="28"/>
        </w:rPr>
      </w:pPr>
      <w:r w:rsidRPr="00B57824">
        <w:rPr>
          <w:sz w:val="28"/>
          <w:szCs w:val="28"/>
        </w:rPr>
        <w:t>  - наблюдений за природой, окружающей жизнью;</w:t>
      </w:r>
    </w:p>
    <w:p w:rsidR="00E32A02" w:rsidRPr="00B57824" w:rsidRDefault="00E32A02" w:rsidP="00B57824">
      <w:pPr>
        <w:pStyle w:val="a4"/>
        <w:shd w:val="clear" w:color="auto" w:fill="FFFFFF"/>
        <w:spacing w:before="0" w:beforeAutospacing="0" w:after="0" w:afterAutospacing="0"/>
        <w:jc w:val="both"/>
        <w:rPr>
          <w:sz w:val="28"/>
          <w:szCs w:val="28"/>
        </w:rPr>
      </w:pPr>
      <w:r w:rsidRPr="00B57824">
        <w:rPr>
          <w:sz w:val="28"/>
          <w:szCs w:val="28"/>
        </w:rPr>
        <w:t>  - подвижных игр;</w:t>
      </w:r>
    </w:p>
    <w:p w:rsidR="00E32A02" w:rsidRPr="00B57824" w:rsidRDefault="00E32A02" w:rsidP="00B57824">
      <w:pPr>
        <w:pStyle w:val="a4"/>
        <w:shd w:val="clear" w:color="auto" w:fill="FFFFFF"/>
        <w:spacing w:before="0" w:beforeAutospacing="0" w:after="0" w:afterAutospacing="0"/>
        <w:jc w:val="both"/>
        <w:rPr>
          <w:sz w:val="28"/>
          <w:szCs w:val="28"/>
        </w:rPr>
      </w:pPr>
      <w:r w:rsidRPr="00B57824">
        <w:rPr>
          <w:sz w:val="28"/>
          <w:szCs w:val="28"/>
        </w:rPr>
        <w:t>  - труда в природе и на участке;</w:t>
      </w:r>
    </w:p>
    <w:p w:rsidR="00E32A02" w:rsidRPr="00B57824" w:rsidRDefault="00E32A02" w:rsidP="00B57824">
      <w:pPr>
        <w:pStyle w:val="a4"/>
        <w:shd w:val="clear" w:color="auto" w:fill="FFFFFF"/>
        <w:spacing w:before="0" w:beforeAutospacing="0" w:after="0" w:afterAutospacing="0"/>
        <w:jc w:val="both"/>
        <w:rPr>
          <w:sz w:val="28"/>
          <w:szCs w:val="28"/>
        </w:rPr>
      </w:pPr>
      <w:r w:rsidRPr="00B57824">
        <w:rPr>
          <w:sz w:val="28"/>
          <w:szCs w:val="28"/>
        </w:rPr>
        <w:t>   - самостоятельной игровой деятельности;</w:t>
      </w:r>
    </w:p>
    <w:p w:rsidR="00E32A02" w:rsidRPr="00B57824" w:rsidRDefault="00E32A02" w:rsidP="00B57824">
      <w:pPr>
        <w:pStyle w:val="a4"/>
        <w:shd w:val="clear" w:color="auto" w:fill="FFFFFF"/>
        <w:spacing w:before="0" w:beforeAutospacing="0" w:after="0" w:afterAutospacing="0"/>
        <w:ind w:left="360" w:hanging="360"/>
        <w:jc w:val="both"/>
        <w:rPr>
          <w:sz w:val="28"/>
          <w:szCs w:val="28"/>
        </w:rPr>
      </w:pPr>
      <w:r w:rsidRPr="00B57824">
        <w:rPr>
          <w:sz w:val="28"/>
          <w:szCs w:val="28"/>
        </w:rPr>
        <w:t>·  экскурсии;</w:t>
      </w:r>
    </w:p>
    <w:p w:rsidR="00E32A02" w:rsidRPr="00B57824" w:rsidRDefault="00E32A02" w:rsidP="00B57824">
      <w:pPr>
        <w:pStyle w:val="a4"/>
        <w:shd w:val="clear" w:color="auto" w:fill="FFFFFF"/>
        <w:spacing w:before="0" w:beforeAutospacing="0" w:after="0" w:afterAutospacing="0"/>
        <w:ind w:left="360" w:hanging="360"/>
        <w:jc w:val="both"/>
        <w:rPr>
          <w:sz w:val="28"/>
          <w:szCs w:val="28"/>
        </w:rPr>
      </w:pPr>
      <w:r w:rsidRPr="00B57824">
        <w:rPr>
          <w:sz w:val="28"/>
          <w:szCs w:val="28"/>
        </w:rPr>
        <w:t>·  игры:</w:t>
      </w:r>
    </w:p>
    <w:p w:rsidR="00E32A02" w:rsidRPr="00B57824" w:rsidRDefault="00E32A02" w:rsidP="00B57824">
      <w:pPr>
        <w:pStyle w:val="a4"/>
        <w:shd w:val="clear" w:color="auto" w:fill="FFFFFF"/>
        <w:spacing w:before="0" w:beforeAutospacing="0" w:after="0" w:afterAutospacing="0"/>
        <w:jc w:val="both"/>
        <w:rPr>
          <w:sz w:val="28"/>
          <w:szCs w:val="28"/>
        </w:rPr>
      </w:pPr>
      <w:r w:rsidRPr="00B57824">
        <w:rPr>
          <w:sz w:val="28"/>
          <w:szCs w:val="28"/>
        </w:rPr>
        <w:t>- сюжетно-ролевые;</w:t>
      </w:r>
    </w:p>
    <w:p w:rsidR="00E32A02" w:rsidRPr="00B57824" w:rsidRDefault="00E32A02" w:rsidP="00B57824">
      <w:pPr>
        <w:pStyle w:val="a4"/>
        <w:shd w:val="clear" w:color="auto" w:fill="FFFFFF"/>
        <w:spacing w:before="0" w:beforeAutospacing="0" w:after="0" w:afterAutospacing="0"/>
        <w:jc w:val="both"/>
        <w:rPr>
          <w:sz w:val="28"/>
          <w:szCs w:val="28"/>
        </w:rPr>
      </w:pPr>
      <w:r w:rsidRPr="00B57824">
        <w:rPr>
          <w:sz w:val="28"/>
          <w:szCs w:val="28"/>
        </w:rPr>
        <w:t>- дидактические игры;</w:t>
      </w:r>
    </w:p>
    <w:p w:rsidR="00E32A02" w:rsidRPr="00B57824" w:rsidRDefault="00E32A02" w:rsidP="00B57824">
      <w:pPr>
        <w:pStyle w:val="a4"/>
        <w:shd w:val="clear" w:color="auto" w:fill="FFFFFF"/>
        <w:spacing w:before="0" w:beforeAutospacing="0" w:after="0" w:afterAutospacing="0"/>
        <w:jc w:val="both"/>
        <w:rPr>
          <w:sz w:val="28"/>
          <w:szCs w:val="28"/>
        </w:rPr>
      </w:pPr>
      <w:r w:rsidRPr="00B57824">
        <w:rPr>
          <w:sz w:val="28"/>
          <w:szCs w:val="28"/>
        </w:rPr>
        <w:t>- игры-драматизации;</w:t>
      </w:r>
    </w:p>
    <w:p w:rsidR="00205F36" w:rsidRPr="00B57824" w:rsidRDefault="00E32A02" w:rsidP="00B57824">
      <w:pPr>
        <w:shd w:val="clear" w:color="auto" w:fill="FFFFFF"/>
        <w:spacing w:after="0" w:line="240" w:lineRule="auto"/>
        <w:jc w:val="both"/>
        <w:rPr>
          <w:rFonts w:ascii="Times New Roman" w:eastAsia="Times New Roman" w:hAnsi="Times New Roman" w:cs="Times New Roman"/>
          <w:b/>
          <w:bCs/>
          <w:sz w:val="28"/>
          <w:szCs w:val="28"/>
          <w:lang w:eastAsia="ru-RU"/>
        </w:rPr>
      </w:pPr>
      <w:r w:rsidRPr="00B57824">
        <w:rPr>
          <w:rFonts w:ascii="Times New Roman" w:hAnsi="Times New Roman" w:cs="Times New Roman"/>
          <w:sz w:val="28"/>
          <w:szCs w:val="28"/>
        </w:rPr>
        <w:t>- спортивные игры;</w:t>
      </w:r>
    </w:p>
    <w:p w:rsidR="00E32A02" w:rsidRPr="00B57824" w:rsidRDefault="00A26FAD" w:rsidP="00B57824">
      <w:pPr>
        <w:pStyle w:val="a4"/>
        <w:shd w:val="clear" w:color="auto" w:fill="FFFFFF"/>
        <w:spacing w:before="0" w:beforeAutospacing="0" w:after="0" w:afterAutospacing="0"/>
        <w:jc w:val="both"/>
        <w:rPr>
          <w:sz w:val="28"/>
          <w:szCs w:val="28"/>
        </w:rPr>
      </w:pPr>
      <w:r w:rsidRPr="00B57824">
        <w:rPr>
          <w:b/>
          <w:sz w:val="28"/>
          <w:szCs w:val="28"/>
        </w:rPr>
        <w:t>Д</w:t>
      </w:r>
      <w:r w:rsidR="00E32A02" w:rsidRPr="00B57824">
        <w:rPr>
          <w:b/>
          <w:sz w:val="28"/>
          <w:szCs w:val="28"/>
        </w:rPr>
        <w:t>ежурство</w:t>
      </w:r>
      <w:r w:rsidR="00E32A02" w:rsidRPr="00B57824">
        <w:rPr>
          <w:sz w:val="28"/>
          <w:szCs w:val="28"/>
        </w:rPr>
        <w:t xml:space="preserve"> детей по столовой, на занятиях</w:t>
      </w:r>
    </w:p>
    <w:p w:rsidR="00E32A02" w:rsidRPr="00B57824" w:rsidRDefault="00E32A02" w:rsidP="00B57824">
      <w:pPr>
        <w:pStyle w:val="a4"/>
        <w:shd w:val="clear" w:color="auto" w:fill="FFFFFF"/>
        <w:spacing w:before="0" w:beforeAutospacing="0" w:after="0" w:afterAutospacing="0"/>
        <w:ind w:left="360" w:hanging="360"/>
        <w:jc w:val="both"/>
        <w:rPr>
          <w:b/>
          <w:sz w:val="28"/>
          <w:szCs w:val="28"/>
        </w:rPr>
      </w:pPr>
      <w:r w:rsidRPr="00B57824">
        <w:rPr>
          <w:b/>
          <w:sz w:val="28"/>
          <w:szCs w:val="28"/>
        </w:rPr>
        <w:t>·</w:t>
      </w:r>
      <w:r w:rsidR="00A26FAD" w:rsidRPr="00B57824">
        <w:rPr>
          <w:b/>
          <w:sz w:val="28"/>
          <w:szCs w:val="28"/>
        </w:rPr>
        <w:t>Т</w:t>
      </w:r>
      <w:r w:rsidRPr="00B57824">
        <w:rPr>
          <w:b/>
          <w:sz w:val="28"/>
          <w:szCs w:val="28"/>
        </w:rPr>
        <w:t>руд:</w:t>
      </w:r>
    </w:p>
    <w:p w:rsidR="00E32A02" w:rsidRPr="00B57824" w:rsidRDefault="00E32A02" w:rsidP="00B57824">
      <w:pPr>
        <w:pStyle w:val="a4"/>
        <w:shd w:val="clear" w:color="auto" w:fill="FFFFFF"/>
        <w:spacing w:before="0" w:beforeAutospacing="0" w:after="0" w:afterAutospacing="0"/>
        <w:jc w:val="both"/>
        <w:rPr>
          <w:sz w:val="28"/>
          <w:szCs w:val="28"/>
        </w:rPr>
      </w:pPr>
      <w:r w:rsidRPr="00B57824">
        <w:rPr>
          <w:sz w:val="28"/>
          <w:szCs w:val="28"/>
        </w:rPr>
        <w:t>- коллективный;</w:t>
      </w:r>
    </w:p>
    <w:p w:rsidR="00E32A02" w:rsidRPr="00B57824" w:rsidRDefault="00E32A02" w:rsidP="00B57824">
      <w:pPr>
        <w:pStyle w:val="a4"/>
        <w:shd w:val="clear" w:color="auto" w:fill="FFFFFF"/>
        <w:spacing w:before="0" w:beforeAutospacing="0" w:after="0" w:afterAutospacing="0"/>
        <w:jc w:val="both"/>
        <w:rPr>
          <w:sz w:val="28"/>
          <w:szCs w:val="28"/>
        </w:rPr>
      </w:pPr>
      <w:r w:rsidRPr="00B57824">
        <w:rPr>
          <w:sz w:val="28"/>
          <w:szCs w:val="28"/>
        </w:rPr>
        <w:t>- хозяйственно-бытовой;</w:t>
      </w:r>
    </w:p>
    <w:p w:rsidR="00E32A02" w:rsidRPr="00B57824" w:rsidRDefault="00E32A02" w:rsidP="00B57824">
      <w:pPr>
        <w:pStyle w:val="a4"/>
        <w:shd w:val="clear" w:color="auto" w:fill="FFFFFF"/>
        <w:spacing w:before="0" w:beforeAutospacing="0" w:after="0" w:afterAutospacing="0"/>
        <w:jc w:val="both"/>
        <w:rPr>
          <w:sz w:val="28"/>
          <w:szCs w:val="28"/>
        </w:rPr>
      </w:pPr>
      <w:r w:rsidRPr="00B57824">
        <w:rPr>
          <w:sz w:val="28"/>
          <w:szCs w:val="28"/>
        </w:rPr>
        <w:t>- труд в уголке природы;</w:t>
      </w:r>
    </w:p>
    <w:p w:rsidR="00E32A02" w:rsidRPr="00B57824" w:rsidRDefault="00E32A02" w:rsidP="00B57824">
      <w:pPr>
        <w:pStyle w:val="a4"/>
        <w:shd w:val="clear" w:color="auto" w:fill="FFFFFF"/>
        <w:spacing w:before="0" w:beforeAutospacing="0" w:after="0" w:afterAutospacing="0"/>
        <w:jc w:val="both"/>
        <w:rPr>
          <w:sz w:val="28"/>
          <w:szCs w:val="28"/>
        </w:rPr>
      </w:pPr>
      <w:r w:rsidRPr="00B57824">
        <w:rPr>
          <w:sz w:val="28"/>
          <w:szCs w:val="28"/>
        </w:rPr>
        <w:t>- художественный труд;</w:t>
      </w:r>
    </w:p>
    <w:p w:rsidR="00E32A02" w:rsidRPr="00B57824" w:rsidRDefault="00E32A02" w:rsidP="00B57824">
      <w:pPr>
        <w:pStyle w:val="a4"/>
        <w:shd w:val="clear" w:color="auto" w:fill="FFFFFF"/>
        <w:spacing w:before="0" w:beforeAutospacing="0" w:after="0" w:afterAutospacing="0"/>
        <w:ind w:left="180" w:hanging="180"/>
        <w:jc w:val="both"/>
        <w:rPr>
          <w:sz w:val="28"/>
          <w:szCs w:val="28"/>
        </w:rPr>
      </w:pPr>
      <w:r w:rsidRPr="00B57824">
        <w:rPr>
          <w:sz w:val="28"/>
          <w:szCs w:val="28"/>
        </w:rPr>
        <w:t>·  развлечения, праздники;</w:t>
      </w:r>
    </w:p>
    <w:p w:rsidR="00FA7206" w:rsidRPr="00B57824" w:rsidRDefault="00E32A02" w:rsidP="00B57824">
      <w:pPr>
        <w:shd w:val="clear" w:color="auto" w:fill="FFFFFF"/>
        <w:spacing w:after="0" w:line="240" w:lineRule="auto"/>
        <w:jc w:val="both"/>
        <w:rPr>
          <w:rFonts w:ascii="Times New Roman" w:eastAsia="Times New Roman" w:hAnsi="Times New Roman" w:cs="Times New Roman"/>
          <w:b/>
          <w:bCs/>
          <w:sz w:val="28"/>
          <w:szCs w:val="28"/>
          <w:lang w:eastAsia="ru-RU"/>
        </w:rPr>
      </w:pPr>
      <w:r w:rsidRPr="00B57824">
        <w:rPr>
          <w:rFonts w:ascii="Times New Roman" w:hAnsi="Times New Roman" w:cs="Times New Roman"/>
          <w:sz w:val="28"/>
          <w:szCs w:val="28"/>
        </w:rPr>
        <w:t>·  экспериментирование;</w:t>
      </w:r>
    </w:p>
    <w:p w:rsidR="00A33240" w:rsidRPr="00B57824" w:rsidRDefault="00A33240" w:rsidP="00B57824">
      <w:pPr>
        <w:shd w:val="clear" w:color="auto" w:fill="FFFFFF"/>
        <w:spacing w:after="0" w:line="240" w:lineRule="auto"/>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b/>
          <w:bCs/>
          <w:sz w:val="28"/>
          <w:szCs w:val="28"/>
          <w:lang w:eastAsia="ru-RU"/>
        </w:rPr>
        <w:t>Экспериментирование и исследования</w:t>
      </w:r>
      <w:r w:rsidRPr="00B57824">
        <w:rPr>
          <w:rFonts w:ascii="Times New Roman" w:eastAsia="Times New Roman" w:hAnsi="Times New Roman" w:cs="Times New Roman"/>
          <w:sz w:val="28"/>
          <w:szCs w:val="28"/>
          <w:lang w:eastAsia="ru-RU"/>
        </w:rPr>
        <w:t>: практическое, умственное и социальное.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Умственное экспериментирование осуществляется только в мысленном плане (в уме). Они осуществляются с помощью поисков ответов на поставленные вопросы, разбора и решения проблемных ситуаций. Социальное экспериментирование: объект изучения и эксперимента - отношения ребёнка со своим социальным окружением.</w:t>
      </w:r>
    </w:p>
    <w:p w:rsidR="00FA7206" w:rsidRPr="00B57824" w:rsidRDefault="000A3270" w:rsidP="00B57824">
      <w:pPr>
        <w:shd w:val="clear" w:color="auto" w:fill="FFFFFF"/>
        <w:spacing w:after="0" w:line="240" w:lineRule="auto"/>
        <w:jc w:val="both"/>
        <w:rPr>
          <w:rFonts w:ascii="Times New Roman" w:hAnsi="Times New Roman" w:cs="Times New Roman"/>
          <w:b/>
          <w:sz w:val="28"/>
          <w:szCs w:val="28"/>
        </w:rPr>
      </w:pPr>
      <w:r w:rsidRPr="00B57824">
        <w:rPr>
          <w:rFonts w:ascii="Times New Roman" w:hAnsi="Times New Roman" w:cs="Times New Roman"/>
          <w:b/>
          <w:sz w:val="28"/>
          <w:szCs w:val="28"/>
        </w:rPr>
        <w:t>П</w:t>
      </w:r>
      <w:r w:rsidR="00E32A02" w:rsidRPr="00B57824">
        <w:rPr>
          <w:rFonts w:ascii="Times New Roman" w:hAnsi="Times New Roman" w:cs="Times New Roman"/>
          <w:b/>
          <w:sz w:val="28"/>
          <w:szCs w:val="28"/>
        </w:rPr>
        <w:t>роектная деятельность;</w:t>
      </w:r>
    </w:p>
    <w:p w:rsidR="00A33240" w:rsidRPr="00B57824" w:rsidRDefault="00A33240" w:rsidP="00B57824">
      <w:pPr>
        <w:shd w:val="clear" w:color="auto" w:fill="FFFFFF"/>
        <w:spacing w:after="0" w:line="240" w:lineRule="auto"/>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b/>
          <w:bCs/>
          <w:sz w:val="28"/>
          <w:szCs w:val="28"/>
          <w:lang w:eastAsia="ru-RU"/>
        </w:rPr>
        <w:t xml:space="preserve"> Проект </w:t>
      </w:r>
      <w:r w:rsidRPr="00B57824">
        <w:rPr>
          <w:rFonts w:ascii="Times New Roman" w:eastAsia="Times New Roman" w:hAnsi="Times New Roman" w:cs="Times New Roman"/>
          <w:sz w:val="28"/>
          <w:szCs w:val="28"/>
          <w:lang w:eastAsia="ru-RU"/>
        </w:rPr>
        <w:t>— это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путём, анализировать его и преобразовывать. </w:t>
      </w:r>
    </w:p>
    <w:p w:rsidR="00FA7206" w:rsidRPr="00B57824" w:rsidRDefault="000A3270" w:rsidP="00B57824">
      <w:pPr>
        <w:pStyle w:val="a4"/>
        <w:shd w:val="clear" w:color="auto" w:fill="FFFFFF"/>
        <w:spacing w:before="0" w:beforeAutospacing="0" w:after="0" w:afterAutospacing="0"/>
        <w:jc w:val="both"/>
        <w:rPr>
          <w:b/>
          <w:bCs/>
          <w:sz w:val="28"/>
          <w:szCs w:val="28"/>
        </w:rPr>
      </w:pPr>
      <w:r w:rsidRPr="00B57824">
        <w:rPr>
          <w:b/>
          <w:sz w:val="28"/>
          <w:szCs w:val="28"/>
        </w:rPr>
        <w:t>Ч</w:t>
      </w:r>
      <w:r w:rsidR="00E32A02" w:rsidRPr="00B57824">
        <w:rPr>
          <w:b/>
          <w:sz w:val="28"/>
          <w:szCs w:val="28"/>
        </w:rPr>
        <w:t>тение художественной литературы;</w:t>
      </w:r>
    </w:p>
    <w:p w:rsidR="00E32A02" w:rsidRPr="00B57824" w:rsidRDefault="00205F36" w:rsidP="00B57824">
      <w:pPr>
        <w:pStyle w:val="a4"/>
        <w:shd w:val="clear" w:color="auto" w:fill="FFFFFF"/>
        <w:spacing w:before="0" w:beforeAutospacing="0" w:after="0" w:afterAutospacing="0"/>
        <w:ind w:left="180" w:hanging="180"/>
        <w:jc w:val="both"/>
        <w:rPr>
          <w:sz w:val="28"/>
          <w:szCs w:val="28"/>
        </w:rPr>
      </w:pPr>
      <w:r w:rsidRPr="00B57824">
        <w:rPr>
          <w:b/>
          <w:bCs/>
          <w:sz w:val="28"/>
          <w:szCs w:val="28"/>
        </w:rPr>
        <w:t>Чтение</w:t>
      </w:r>
      <w:r w:rsidRPr="00B57824">
        <w:rPr>
          <w:sz w:val="28"/>
          <w:szCs w:val="28"/>
        </w:rPr>
        <w:t> — основная форма восприятия художественной литературы, а также эффективная форма развития познавательно-исследовательской, коммуникативной деятельности, решения задач психолого-педагогической работы разных образовательных областей</w:t>
      </w:r>
    </w:p>
    <w:p w:rsidR="00E32A02" w:rsidRPr="00B57824" w:rsidRDefault="00E32A02" w:rsidP="00B57824">
      <w:pPr>
        <w:pStyle w:val="a4"/>
        <w:shd w:val="clear" w:color="auto" w:fill="FFFFFF"/>
        <w:spacing w:before="0" w:beforeAutospacing="0" w:after="0" w:afterAutospacing="0"/>
        <w:ind w:left="180" w:hanging="180"/>
        <w:jc w:val="both"/>
        <w:rPr>
          <w:sz w:val="28"/>
          <w:szCs w:val="28"/>
        </w:rPr>
      </w:pPr>
      <w:r w:rsidRPr="00B57824">
        <w:rPr>
          <w:sz w:val="28"/>
          <w:szCs w:val="28"/>
        </w:rPr>
        <w:t>·  беседы;</w:t>
      </w:r>
    </w:p>
    <w:p w:rsidR="00E32A02" w:rsidRPr="00B57824" w:rsidRDefault="00E32A02" w:rsidP="00B57824">
      <w:pPr>
        <w:pStyle w:val="a4"/>
        <w:shd w:val="clear" w:color="auto" w:fill="FFFFFF"/>
        <w:spacing w:before="0" w:beforeAutospacing="0" w:after="0" w:afterAutospacing="0"/>
        <w:ind w:left="180" w:hanging="180"/>
        <w:jc w:val="both"/>
        <w:rPr>
          <w:sz w:val="28"/>
          <w:szCs w:val="28"/>
        </w:rPr>
      </w:pPr>
      <w:r w:rsidRPr="00B57824">
        <w:rPr>
          <w:sz w:val="28"/>
          <w:szCs w:val="28"/>
        </w:rPr>
        <w:t>·  показ кукольного театра;</w:t>
      </w:r>
    </w:p>
    <w:p w:rsidR="00966AD2" w:rsidRPr="00B57824" w:rsidRDefault="00E32A02" w:rsidP="00B57824">
      <w:pPr>
        <w:shd w:val="clear" w:color="auto" w:fill="FFFFFF"/>
        <w:spacing w:after="0" w:line="240" w:lineRule="auto"/>
        <w:jc w:val="both"/>
        <w:rPr>
          <w:rFonts w:ascii="Times New Roman" w:eastAsia="Times New Roman" w:hAnsi="Times New Roman" w:cs="Times New Roman"/>
          <w:b/>
          <w:bCs/>
          <w:sz w:val="28"/>
          <w:szCs w:val="28"/>
          <w:lang w:eastAsia="ru-RU"/>
        </w:rPr>
      </w:pPr>
      <w:r w:rsidRPr="00B57824">
        <w:rPr>
          <w:rFonts w:ascii="Times New Roman" w:hAnsi="Times New Roman" w:cs="Times New Roman"/>
          <w:sz w:val="28"/>
          <w:szCs w:val="28"/>
        </w:rPr>
        <w:t>·  вечера-досуги;</w:t>
      </w:r>
    </w:p>
    <w:p w:rsidR="00A33240" w:rsidRPr="00B57824" w:rsidRDefault="00A33240" w:rsidP="00B57824">
      <w:pPr>
        <w:shd w:val="clear" w:color="auto" w:fill="FFFFFF"/>
        <w:spacing w:after="0" w:line="240" w:lineRule="auto"/>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b/>
          <w:bCs/>
          <w:sz w:val="28"/>
          <w:szCs w:val="28"/>
          <w:lang w:eastAsia="ru-RU"/>
        </w:rPr>
        <w:t>Викторины и конкурсы</w:t>
      </w:r>
      <w:r w:rsidRPr="00B57824">
        <w:rPr>
          <w:rFonts w:ascii="Times New Roman" w:eastAsia="Times New Roman" w:hAnsi="Times New Roman" w:cs="Times New Roman"/>
          <w:sz w:val="28"/>
          <w:szCs w:val="28"/>
          <w:lang w:eastAsia="ru-RU"/>
        </w:rPr>
        <w:t> -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w:t>
      </w:r>
    </w:p>
    <w:p w:rsidR="00A33240" w:rsidRPr="00B57824" w:rsidRDefault="00A33240" w:rsidP="00B57824">
      <w:pPr>
        <w:shd w:val="clear" w:color="auto" w:fill="FFFFFF"/>
        <w:spacing w:after="0" w:line="240" w:lineRule="auto"/>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b/>
          <w:bCs/>
          <w:sz w:val="28"/>
          <w:szCs w:val="28"/>
          <w:lang w:eastAsia="ru-RU"/>
        </w:rPr>
        <w:t>Коллекционирование</w:t>
      </w:r>
      <w:r w:rsidRPr="00B57824">
        <w:rPr>
          <w:rFonts w:ascii="Times New Roman" w:eastAsia="Times New Roman" w:hAnsi="Times New Roman" w:cs="Times New Roman"/>
          <w:sz w:val="28"/>
          <w:szCs w:val="28"/>
          <w:lang w:eastAsia="ru-RU"/>
        </w:rPr>
        <w:t> - форма познавательной активности дошкольника, в основе которой лежит целенаправленное собирание чего-либо, имеющего определённую ценность для ребёнка. </w:t>
      </w:r>
    </w:p>
    <w:p w:rsidR="00A559FC" w:rsidRPr="00B57824" w:rsidRDefault="00A559FC" w:rsidP="00B57824">
      <w:pPr>
        <w:shd w:val="clear" w:color="auto" w:fill="FFFFFF"/>
        <w:spacing w:after="0" w:line="240" w:lineRule="auto"/>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b/>
          <w:bCs/>
          <w:sz w:val="28"/>
          <w:szCs w:val="28"/>
          <w:lang w:eastAsia="ru-RU"/>
        </w:rPr>
        <w:lastRenderedPageBreak/>
        <w:t>Игровая ситуация</w:t>
      </w:r>
      <w:r w:rsidRPr="00B57824">
        <w:rPr>
          <w:rFonts w:ascii="Times New Roman" w:eastAsia="Times New Roman" w:hAnsi="Times New Roman" w:cs="Times New Roman"/>
          <w:sz w:val="28"/>
          <w:szCs w:val="28"/>
          <w:lang w:eastAsia="ru-RU"/>
        </w:rPr>
        <w:t> - форма работы, направленная на приобретение ребёнком опыта нравственно-ценных действий и поступков, которые он сначала выполняет на основе подражания, по образцу, а затем самостоятельно .</w:t>
      </w:r>
    </w:p>
    <w:p w:rsidR="00A559FC" w:rsidRPr="00B57824" w:rsidRDefault="00A559FC" w:rsidP="00B57824">
      <w:pPr>
        <w:shd w:val="clear" w:color="auto" w:fill="FFFFFF"/>
        <w:spacing w:after="0" w:line="240" w:lineRule="auto"/>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b/>
          <w:bCs/>
          <w:sz w:val="28"/>
          <w:szCs w:val="28"/>
          <w:lang w:eastAsia="ru-RU"/>
        </w:rPr>
        <w:t>Мастерская</w:t>
      </w:r>
      <w:r w:rsidRPr="00B57824">
        <w:rPr>
          <w:rFonts w:ascii="Times New Roman" w:eastAsia="Times New Roman" w:hAnsi="Times New Roman" w:cs="Times New Roman"/>
          <w:sz w:val="28"/>
          <w:szCs w:val="28"/>
          <w:lang w:eastAsia="ru-RU"/>
        </w:rPr>
        <w:t> - форма организации продуктивной деятельности, позволяет также развивать двигательную (мелкую моторику), коммуникативную, познавательно-исследовательскую, трудовую деятельность.</w:t>
      </w:r>
    </w:p>
    <w:p w:rsidR="00A559FC" w:rsidRPr="00B57824" w:rsidRDefault="00A559FC" w:rsidP="00B57824">
      <w:pPr>
        <w:shd w:val="clear" w:color="auto" w:fill="FFFFFF"/>
        <w:spacing w:after="0" w:line="240" w:lineRule="auto"/>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b/>
          <w:bCs/>
          <w:sz w:val="28"/>
          <w:szCs w:val="28"/>
          <w:lang w:eastAsia="ru-RU"/>
        </w:rPr>
        <w:t>Ситуации</w:t>
      </w:r>
      <w:r w:rsidRPr="00B57824">
        <w:rPr>
          <w:rFonts w:ascii="Times New Roman" w:eastAsia="Times New Roman" w:hAnsi="Times New Roman" w:cs="Times New Roman"/>
          <w:sz w:val="28"/>
          <w:szCs w:val="28"/>
          <w:lang w:eastAsia="ru-RU"/>
        </w:rPr>
        <w:t>: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A559FC" w:rsidRPr="00B57824" w:rsidRDefault="00A559FC" w:rsidP="00B57824">
      <w:pPr>
        <w:shd w:val="clear" w:color="auto" w:fill="FFFFFF"/>
        <w:spacing w:after="0" w:line="240" w:lineRule="auto"/>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b/>
          <w:bCs/>
          <w:sz w:val="28"/>
          <w:szCs w:val="28"/>
          <w:lang w:eastAsia="ru-RU"/>
        </w:rPr>
        <w:t>Коллекционирование</w:t>
      </w:r>
      <w:r w:rsidRPr="00B57824">
        <w:rPr>
          <w:rFonts w:ascii="Times New Roman" w:eastAsia="Times New Roman" w:hAnsi="Times New Roman" w:cs="Times New Roman"/>
          <w:sz w:val="28"/>
          <w:szCs w:val="28"/>
          <w:lang w:eastAsia="ru-RU"/>
        </w:rPr>
        <w:t> - форма познавательной активности дошкольника, в основе которой лежит целенаправленное собирание чего-либо, имеющего определённую ценность для ребёнка. </w:t>
      </w:r>
    </w:p>
    <w:p w:rsidR="00A559FC" w:rsidRPr="00B57824" w:rsidRDefault="00A559FC" w:rsidP="00B57824">
      <w:pPr>
        <w:shd w:val="clear" w:color="auto" w:fill="FFFFFF"/>
        <w:spacing w:after="0" w:line="240" w:lineRule="auto"/>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b/>
          <w:bCs/>
          <w:sz w:val="28"/>
          <w:szCs w:val="28"/>
          <w:lang w:eastAsia="ru-RU"/>
        </w:rPr>
        <w:t>Беседы, загадки, рассказывание, разговор. </w:t>
      </w:r>
    </w:p>
    <w:p w:rsidR="00A559FC" w:rsidRPr="00B57824" w:rsidRDefault="00A559FC" w:rsidP="00B57824">
      <w:pPr>
        <w:shd w:val="clear" w:color="auto" w:fill="FFFFFF"/>
        <w:spacing w:after="0" w:line="240" w:lineRule="auto"/>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b/>
          <w:bCs/>
          <w:sz w:val="28"/>
          <w:szCs w:val="28"/>
          <w:lang w:eastAsia="ru-RU"/>
        </w:rPr>
        <w:t>Слушание музыки, исполнение и творчество.</w:t>
      </w:r>
    </w:p>
    <w:p w:rsidR="00E32A02" w:rsidRPr="00B57824" w:rsidRDefault="00E32A02" w:rsidP="00B57824">
      <w:pPr>
        <w:pStyle w:val="a4"/>
        <w:shd w:val="clear" w:color="auto" w:fill="FFFFFF"/>
        <w:spacing w:before="0" w:beforeAutospacing="0" w:after="0" w:afterAutospacing="0"/>
        <w:ind w:left="180" w:hanging="180"/>
        <w:jc w:val="both"/>
        <w:rPr>
          <w:sz w:val="28"/>
          <w:szCs w:val="28"/>
        </w:rPr>
      </w:pPr>
    </w:p>
    <w:p w:rsidR="00C5689F" w:rsidRPr="00B57824" w:rsidRDefault="00C5689F" w:rsidP="00B57824">
      <w:pPr>
        <w:shd w:val="clear" w:color="auto" w:fill="FEFEFE"/>
        <w:spacing w:after="0" w:line="265" w:lineRule="atLeast"/>
        <w:ind w:left="128" w:right="128"/>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sz w:val="28"/>
          <w:szCs w:val="28"/>
          <w:lang w:eastAsia="ru-RU"/>
        </w:rPr>
        <w:t>Разнообразию содержания дополнительного образования соответствует </w:t>
      </w:r>
      <w:r w:rsidRPr="00B57824">
        <w:rPr>
          <w:rFonts w:ascii="Times New Roman" w:eastAsia="Times New Roman" w:hAnsi="Times New Roman" w:cs="Times New Roman"/>
          <w:b/>
          <w:bCs/>
          <w:sz w:val="28"/>
          <w:szCs w:val="28"/>
          <w:lang w:eastAsia="ru-RU"/>
        </w:rPr>
        <w:t>разнообразие организационных форм</w:t>
      </w:r>
      <w:r w:rsidRPr="00B57824">
        <w:rPr>
          <w:rFonts w:ascii="Times New Roman" w:eastAsia="Times New Roman" w:hAnsi="Times New Roman" w:cs="Times New Roman"/>
          <w:sz w:val="28"/>
          <w:szCs w:val="28"/>
          <w:lang w:eastAsia="ru-RU"/>
        </w:rPr>
        <w:t>, основанных на общении, диалоге педагога и воспитанников, развитии их творческих способностей.</w:t>
      </w:r>
    </w:p>
    <w:p w:rsidR="00C5689F" w:rsidRPr="00B57824" w:rsidRDefault="00C5689F" w:rsidP="00B57824">
      <w:pPr>
        <w:shd w:val="clear" w:color="auto" w:fill="FEFEFE"/>
        <w:spacing w:after="0" w:line="265" w:lineRule="atLeast"/>
        <w:ind w:left="128" w:right="128"/>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sz w:val="28"/>
          <w:szCs w:val="28"/>
          <w:lang w:eastAsia="ru-RU"/>
        </w:rPr>
        <w:t>В образовательном процессе используются </w:t>
      </w:r>
      <w:r w:rsidRPr="00B57824">
        <w:rPr>
          <w:rFonts w:ascii="Times New Roman" w:eastAsia="Times New Roman" w:hAnsi="Times New Roman" w:cs="Times New Roman"/>
          <w:b/>
          <w:bCs/>
          <w:sz w:val="28"/>
          <w:szCs w:val="28"/>
          <w:lang w:eastAsia="ru-RU"/>
        </w:rPr>
        <w:t>различные формы организации деятельности детей</w:t>
      </w:r>
      <w:r w:rsidRPr="00B57824">
        <w:rPr>
          <w:rFonts w:ascii="Times New Roman" w:eastAsia="Times New Roman" w:hAnsi="Times New Roman" w:cs="Times New Roman"/>
          <w:sz w:val="28"/>
          <w:szCs w:val="28"/>
          <w:lang w:eastAsia="ru-RU"/>
        </w:rPr>
        <w:t>. К ним относятся и традиционные, принятые в системе общего, среднего образования (лекция, семинары, дискуссия, учебная игра, конференция), и такие, которые в школе считаются внеурочными формами. В дополнительном образовании эти формы несут так же учебную нагрузку и могут использоваться как активные способы освоения детьми образовательных программ. К этим формам относятся: экскурсии, экспедиция, турпоход, презентация, защита проекта, «тематический стол», день добрых сюрпризов (упражнения в умении оказывать знаки внимания, делать добрые дела), выпускной ринг (отчёт выпускников детских объединений с анализом прошлого, планированием будущего) и чаепитие.</w:t>
      </w:r>
    </w:p>
    <w:p w:rsidR="00C5689F" w:rsidRPr="00B57824" w:rsidRDefault="00C5689F" w:rsidP="00B57824">
      <w:pPr>
        <w:shd w:val="clear" w:color="auto" w:fill="FEFEFE"/>
        <w:spacing w:after="0" w:line="265" w:lineRule="atLeast"/>
        <w:ind w:left="128" w:right="128"/>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b/>
          <w:bCs/>
          <w:sz w:val="28"/>
          <w:szCs w:val="28"/>
          <w:lang w:eastAsia="ru-RU"/>
        </w:rPr>
        <w:t>Кроме того, в дополнительном образовании детей часто используются:</w:t>
      </w:r>
    </w:p>
    <w:p w:rsidR="00C5689F" w:rsidRPr="00B57824" w:rsidRDefault="00C5689F" w:rsidP="00B57824">
      <w:pPr>
        <w:numPr>
          <w:ilvl w:val="0"/>
          <w:numId w:val="1"/>
        </w:numPr>
        <w:shd w:val="clear" w:color="auto" w:fill="FEFEFE"/>
        <w:spacing w:after="0" w:line="240" w:lineRule="auto"/>
        <w:ind w:left="192" w:right="192"/>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sz w:val="28"/>
          <w:szCs w:val="28"/>
          <w:lang w:eastAsia="ru-RU"/>
        </w:rPr>
        <w:t xml:space="preserve">интегрированные занятия, основанные на </w:t>
      </w:r>
      <w:proofErr w:type="spellStart"/>
      <w:r w:rsidRPr="00B57824">
        <w:rPr>
          <w:rFonts w:ascii="Times New Roman" w:eastAsia="Times New Roman" w:hAnsi="Times New Roman" w:cs="Times New Roman"/>
          <w:sz w:val="28"/>
          <w:szCs w:val="28"/>
          <w:lang w:eastAsia="ru-RU"/>
        </w:rPr>
        <w:t>межпредметных</w:t>
      </w:r>
      <w:proofErr w:type="spellEnd"/>
      <w:r w:rsidRPr="00B57824">
        <w:rPr>
          <w:rFonts w:ascii="Times New Roman" w:eastAsia="Times New Roman" w:hAnsi="Times New Roman" w:cs="Times New Roman"/>
          <w:sz w:val="28"/>
          <w:szCs w:val="28"/>
          <w:lang w:eastAsia="ru-RU"/>
        </w:rPr>
        <w:t xml:space="preserve"> связях;</w:t>
      </w:r>
    </w:p>
    <w:p w:rsidR="00C5689F" w:rsidRPr="00B57824" w:rsidRDefault="00C5689F" w:rsidP="00B57824">
      <w:pPr>
        <w:numPr>
          <w:ilvl w:val="0"/>
          <w:numId w:val="1"/>
        </w:numPr>
        <w:shd w:val="clear" w:color="auto" w:fill="FEFEFE"/>
        <w:spacing w:after="0" w:line="240" w:lineRule="auto"/>
        <w:ind w:left="192" w:right="192"/>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sz w:val="28"/>
          <w:szCs w:val="28"/>
          <w:lang w:eastAsia="ru-RU"/>
        </w:rPr>
        <w:t>занятия-соревнования: конкурсы турниры, викторины и т.д.;</w:t>
      </w:r>
    </w:p>
    <w:p w:rsidR="00C5689F" w:rsidRPr="00B57824" w:rsidRDefault="00C5689F" w:rsidP="00B57824">
      <w:pPr>
        <w:numPr>
          <w:ilvl w:val="0"/>
          <w:numId w:val="1"/>
        </w:numPr>
        <w:shd w:val="clear" w:color="auto" w:fill="FEFEFE"/>
        <w:spacing w:after="0" w:line="240" w:lineRule="auto"/>
        <w:ind w:left="192" w:right="192"/>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sz w:val="28"/>
          <w:szCs w:val="28"/>
          <w:lang w:eastAsia="ru-RU"/>
        </w:rPr>
        <w:t>занятия, основанные на методах общественной практики: репортаж, интервью, изобретение, комментарий, аукцион, митинг, бенефис, устный журнал, газета и др.;</w:t>
      </w:r>
    </w:p>
    <w:p w:rsidR="00C5689F" w:rsidRPr="00B57824" w:rsidRDefault="00C5689F" w:rsidP="00B57824">
      <w:pPr>
        <w:numPr>
          <w:ilvl w:val="0"/>
          <w:numId w:val="1"/>
        </w:numPr>
        <w:shd w:val="clear" w:color="auto" w:fill="FEFEFE"/>
        <w:spacing w:after="0" w:line="240" w:lineRule="auto"/>
        <w:ind w:left="192" w:right="192"/>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sz w:val="28"/>
          <w:szCs w:val="28"/>
          <w:lang w:eastAsia="ru-RU"/>
        </w:rPr>
        <w:t>занятия на основе нетрадиционной организации учебного материала: презентация, исповедь и др.;</w:t>
      </w:r>
    </w:p>
    <w:p w:rsidR="00C5689F" w:rsidRPr="00B57824" w:rsidRDefault="00C5689F" w:rsidP="00B57824">
      <w:pPr>
        <w:numPr>
          <w:ilvl w:val="0"/>
          <w:numId w:val="1"/>
        </w:numPr>
        <w:shd w:val="clear" w:color="auto" w:fill="FEFEFE"/>
        <w:spacing w:after="0" w:line="240" w:lineRule="auto"/>
        <w:ind w:left="192" w:right="192"/>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sz w:val="28"/>
          <w:szCs w:val="28"/>
          <w:lang w:eastAsia="ru-RU"/>
        </w:rPr>
        <w:t>занятия – фантазии: сказка, сюрприз, приключение и др.</w:t>
      </w:r>
    </w:p>
    <w:p w:rsidR="00C5689F" w:rsidRPr="00B57824" w:rsidRDefault="00C5689F" w:rsidP="00B57824">
      <w:pPr>
        <w:numPr>
          <w:ilvl w:val="0"/>
          <w:numId w:val="1"/>
        </w:numPr>
        <w:shd w:val="clear" w:color="auto" w:fill="FEFEFE"/>
        <w:spacing w:after="0" w:line="240" w:lineRule="auto"/>
        <w:ind w:left="192" w:right="192"/>
        <w:jc w:val="both"/>
        <w:rPr>
          <w:rFonts w:ascii="Times New Roman" w:eastAsia="Times New Roman" w:hAnsi="Times New Roman" w:cs="Times New Roman"/>
          <w:sz w:val="28"/>
          <w:szCs w:val="28"/>
          <w:lang w:eastAsia="ru-RU"/>
        </w:rPr>
      </w:pPr>
      <w:r w:rsidRPr="00B57824">
        <w:rPr>
          <w:rFonts w:ascii="Times New Roman" w:eastAsia="Times New Roman" w:hAnsi="Times New Roman" w:cs="Times New Roman"/>
          <w:sz w:val="28"/>
          <w:szCs w:val="28"/>
          <w:lang w:eastAsia="ru-RU"/>
        </w:rPr>
        <w:t>занятия, основанные на имитации общественной деятельности: суд, следствие, учёный совет, парламент и др.</w:t>
      </w:r>
    </w:p>
    <w:p w:rsidR="00E32A02" w:rsidRPr="00B57824" w:rsidRDefault="00E32A02" w:rsidP="00B5782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3537A" w:rsidRPr="00B57824" w:rsidRDefault="00C3537A" w:rsidP="00B57824">
      <w:pPr>
        <w:shd w:val="clear" w:color="auto" w:fill="FFFFFF"/>
        <w:spacing w:after="0" w:line="240" w:lineRule="auto"/>
        <w:jc w:val="both"/>
        <w:rPr>
          <w:rFonts w:ascii="Times New Roman" w:eastAsia="Times New Roman" w:hAnsi="Times New Roman" w:cs="Times New Roman"/>
          <w:b/>
          <w:bCs/>
          <w:color w:val="111111"/>
          <w:sz w:val="28"/>
          <w:szCs w:val="28"/>
          <w:lang w:eastAsia="ru-RU"/>
        </w:rPr>
      </w:pPr>
      <w:r w:rsidRPr="00B57824">
        <w:rPr>
          <w:rFonts w:ascii="Times New Roman" w:eastAsia="Times New Roman" w:hAnsi="Times New Roman" w:cs="Times New Roman"/>
          <w:b/>
          <w:bCs/>
          <w:color w:val="111111"/>
          <w:sz w:val="28"/>
          <w:szCs w:val="28"/>
          <w:lang w:eastAsia="ru-RU"/>
        </w:rPr>
        <w:t>ФОРМЫ  РАБОТЫ  С  РОДИТЕЛЯМИ</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b/>
          <w:bCs/>
          <w:color w:val="111111"/>
          <w:sz w:val="28"/>
          <w:szCs w:val="28"/>
          <w:lang w:eastAsia="ru-RU"/>
        </w:rPr>
        <w:t>КОЛЛЕКТИВНЫЕ   ФОРМЫ   РАБОТЫ С РОДИТЕЛЯМИ:</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родительские собрания;</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дни открытых дверей;</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"школы   молодей матери", "бабушек", "отцов";</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семейные клубы;                                            </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проведение встреч за круглым столом;</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lastRenderedPageBreak/>
        <w:t>– открытые просмотры;</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консультации специалистов;</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организация праздничных вечеров, огоньков с чаепитием в группе;</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b/>
          <w:bCs/>
          <w:color w:val="111111"/>
          <w:sz w:val="28"/>
          <w:szCs w:val="28"/>
          <w:lang w:eastAsia="ru-RU"/>
        </w:rPr>
        <w:t>– практические занятия с родителями: педагогические тренинги,</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семинары-практикумы, мастер-классы для родителей «Умелые руки»;</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проведение семейных встреч ко Дню Матери, Дню пожилых людей;</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организация интеллектуальных турниров отцов, конкурсов «Папа, мама, я – дружная семья»;</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творческие лаборатории;</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педагогические кружки;</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викторины;</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устные  журналы на темы воспитания;</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вечера вопросов и ответов;</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диспуты;</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благотворительные вечера;</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обмен опытом;</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xml:space="preserve">– совместные семейные праздники, творческие вечера,  развлечения, концерты и </w:t>
      </w:r>
      <w:proofErr w:type="spellStart"/>
      <w:r w:rsidRPr="00B57824">
        <w:rPr>
          <w:rFonts w:ascii="Times New Roman" w:eastAsia="Times New Roman" w:hAnsi="Times New Roman" w:cs="Times New Roman"/>
          <w:color w:val="111111"/>
          <w:sz w:val="28"/>
          <w:szCs w:val="28"/>
          <w:lang w:eastAsia="ru-RU"/>
        </w:rPr>
        <w:t>др</w:t>
      </w:r>
      <w:proofErr w:type="spellEnd"/>
      <w:r w:rsidRPr="00B57824">
        <w:rPr>
          <w:rFonts w:ascii="Times New Roman" w:eastAsia="Times New Roman" w:hAnsi="Times New Roman" w:cs="Times New Roman"/>
          <w:color w:val="111111"/>
          <w:sz w:val="28"/>
          <w:szCs w:val="28"/>
          <w:lang w:eastAsia="ru-RU"/>
        </w:rPr>
        <w:t>;</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конкурсы;</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родительские гостиные;</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соревнования, КВН;</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–творческие мастерские;</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–клубы по интересам.</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b/>
          <w:bCs/>
          <w:color w:val="111111"/>
          <w:sz w:val="28"/>
          <w:szCs w:val="28"/>
          <w:lang w:eastAsia="ru-RU"/>
        </w:rPr>
        <w:t>ИНДИВИДУАЛЬНЫЕ    ФОРМЫ   РАБОТЫ С РОДИТЕЛЯМИ:</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индивидуальные консультации, беседы;</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посещение семьи;</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анкетирование;</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помощь родителей в изготовлении атрибутов;</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помощь при проведении экскурсий и культпоходов;</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мини-собрания на дому;</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телефон (почта) доверия;</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участие родителей в управлении дошкольным учреждением (родительские комитеты, попечительские советы);</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индивидуальные занятия с родителями и их ребенком.</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b/>
          <w:bCs/>
          <w:color w:val="111111"/>
          <w:sz w:val="28"/>
          <w:szCs w:val="28"/>
          <w:lang w:eastAsia="ru-RU"/>
        </w:rPr>
        <w:t>НАГЛЯДНО-ИНФОРМАЦИОННЫЕ ФОРМЫ РАБОТЫ С РОДИТЕЛЯМИ:</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распорядок дня;</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учебный план группы;</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визитная карточка группы: информирование родителей о предоставляемых образовательных услугах, технологиях и методиках белорусских и зарубежных авторов;</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–организация выставок детских рисунков, поделок;</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оформления  выставок семейного мастерства «Умелая семья – уютный дом»;</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выставка литературы для родителей;</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библиотека для родителей;</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информационные листы: информирование родителей о мероприятиях с детьми в дошкольном учреждении;</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информация об образовательном процессе: рубрики «Чем мы сегодня занимались», «Что надо дети узнают в следующем учебном году»;</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lastRenderedPageBreak/>
        <w:t>– семейные газеты;</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рубрика «Благодарим Вас»;</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информация, актуальная в данный момент (по повышению уровня психолого-педагогической культуры родителей);</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 ящик идей и предложений;</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меню;   </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доска объявлений;</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изготовления информационных буклетов;</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оформление фотоальбомов;</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–тематические выставки;</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вручение дипломов «Самой активной семье», грамот, благодарственных писем, в том числе по месту работы родителей, открыток-благодарностей от детей;</w:t>
      </w:r>
    </w:p>
    <w:p w:rsidR="00C3537A" w:rsidRPr="00B57824" w:rsidRDefault="00C3537A" w:rsidP="00B578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57824">
        <w:rPr>
          <w:rFonts w:ascii="Times New Roman" w:eastAsia="Times New Roman" w:hAnsi="Times New Roman" w:cs="Times New Roman"/>
          <w:color w:val="111111"/>
          <w:sz w:val="28"/>
          <w:szCs w:val="28"/>
          <w:lang w:eastAsia="ru-RU"/>
        </w:rPr>
        <w:t>– создание сайтов учреждений образования.</w:t>
      </w:r>
    </w:p>
    <w:p w:rsidR="00C3537A" w:rsidRPr="00B57824" w:rsidRDefault="00C3537A" w:rsidP="00B57824">
      <w:pPr>
        <w:jc w:val="both"/>
        <w:rPr>
          <w:rFonts w:ascii="Times New Roman" w:hAnsi="Times New Roman" w:cs="Times New Roman"/>
          <w:sz w:val="28"/>
          <w:szCs w:val="28"/>
        </w:rPr>
      </w:pPr>
    </w:p>
    <w:p w:rsidR="00136A6C" w:rsidRPr="00B57824" w:rsidRDefault="00F16AF4" w:rsidP="00B57824">
      <w:pPr>
        <w:jc w:val="both"/>
        <w:rPr>
          <w:rFonts w:ascii="Times New Roman" w:hAnsi="Times New Roman" w:cs="Times New Roman"/>
          <w:sz w:val="28"/>
          <w:szCs w:val="28"/>
        </w:rPr>
      </w:pPr>
    </w:p>
    <w:sectPr w:rsidR="00136A6C" w:rsidRPr="00B57824" w:rsidSect="00B5782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B1732"/>
    <w:multiLevelType w:val="hybridMultilevel"/>
    <w:tmpl w:val="57C0F9CA"/>
    <w:lvl w:ilvl="0" w:tplc="9D5409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2A12BE"/>
    <w:multiLevelType w:val="multilevel"/>
    <w:tmpl w:val="6DFE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drawingGridHorizontalSpacing w:val="110"/>
  <w:displayHorizontalDrawingGridEvery w:val="2"/>
  <w:characterSpacingControl w:val="doNotCompress"/>
  <w:compat/>
  <w:rsids>
    <w:rsidRoot w:val="00006DDB"/>
    <w:rsid w:val="00006DDB"/>
    <w:rsid w:val="000A3270"/>
    <w:rsid w:val="001A208B"/>
    <w:rsid w:val="001C5B4F"/>
    <w:rsid w:val="00205F36"/>
    <w:rsid w:val="00341B34"/>
    <w:rsid w:val="00396C08"/>
    <w:rsid w:val="00447AED"/>
    <w:rsid w:val="004523D8"/>
    <w:rsid w:val="00654F36"/>
    <w:rsid w:val="0069074D"/>
    <w:rsid w:val="00966AD2"/>
    <w:rsid w:val="00992E7F"/>
    <w:rsid w:val="00A26FAD"/>
    <w:rsid w:val="00A33240"/>
    <w:rsid w:val="00A559FC"/>
    <w:rsid w:val="00A80FAA"/>
    <w:rsid w:val="00AC3C86"/>
    <w:rsid w:val="00B0739E"/>
    <w:rsid w:val="00B14FD6"/>
    <w:rsid w:val="00B57824"/>
    <w:rsid w:val="00C267D4"/>
    <w:rsid w:val="00C3537A"/>
    <w:rsid w:val="00C5689F"/>
    <w:rsid w:val="00D2351D"/>
    <w:rsid w:val="00D339C7"/>
    <w:rsid w:val="00E13FAB"/>
    <w:rsid w:val="00E32A02"/>
    <w:rsid w:val="00EF0174"/>
    <w:rsid w:val="00F16AF4"/>
    <w:rsid w:val="00FA72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C86"/>
  </w:style>
  <w:style w:type="paragraph" w:styleId="1">
    <w:name w:val="heading 1"/>
    <w:basedOn w:val="a"/>
    <w:link w:val="10"/>
    <w:uiPriority w:val="9"/>
    <w:qFormat/>
    <w:rsid w:val="00006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6DD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06DDB"/>
    <w:rPr>
      <w:color w:val="0000FF"/>
      <w:u w:val="single"/>
    </w:rPr>
  </w:style>
  <w:style w:type="character" w:customStyle="1" w:styleId="currentmob">
    <w:name w:val="currentmob"/>
    <w:basedOn w:val="a0"/>
    <w:rsid w:val="00006DDB"/>
  </w:style>
  <w:style w:type="paragraph" w:styleId="a4">
    <w:name w:val="Normal (Web)"/>
    <w:basedOn w:val="a"/>
    <w:uiPriority w:val="99"/>
    <w:semiHidden/>
    <w:unhideWhenUsed/>
    <w:rsid w:val="00006D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06DDB"/>
    <w:rPr>
      <w:b/>
      <w:bCs/>
    </w:rPr>
  </w:style>
  <w:style w:type="paragraph" w:styleId="a6">
    <w:name w:val="List Paragraph"/>
    <w:basedOn w:val="a"/>
    <w:uiPriority w:val="34"/>
    <w:qFormat/>
    <w:rsid w:val="001C5B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6741171">
      <w:bodyDiv w:val="1"/>
      <w:marLeft w:val="0"/>
      <w:marRight w:val="0"/>
      <w:marTop w:val="0"/>
      <w:marBottom w:val="0"/>
      <w:divBdr>
        <w:top w:val="none" w:sz="0" w:space="0" w:color="auto"/>
        <w:left w:val="none" w:sz="0" w:space="0" w:color="auto"/>
        <w:bottom w:val="none" w:sz="0" w:space="0" w:color="auto"/>
        <w:right w:val="none" w:sz="0" w:space="0" w:color="auto"/>
      </w:divBdr>
    </w:div>
    <w:div w:id="1625228407">
      <w:bodyDiv w:val="1"/>
      <w:marLeft w:val="0"/>
      <w:marRight w:val="0"/>
      <w:marTop w:val="0"/>
      <w:marBottom w:val="0"/>
      <w:divBdr>
        <w:top w:val="none" w:sz="0" w:space="0" w:color="auto"/>
        <w:left w:val="none" w:sz="0" w:space="0" w:color="auto"/>
        <w:bottom w:val="none" w:sz="0" w:space="0" w:color="auto"/>
        <w:right w:val="none" w:sz="0" w:space="0" w:color="auto"/>
      </w:divBdr>
      <w:divsChild>
        <w:div w:id="1375542366">
          <w:marLeft w:val="0"/>
          <w:marRight w:val="0"/>
          <w:marTop w:val="0"/>
          <w:marBottom w:val="0"/>
          <w:divBdr>
            <w:top w:val="none" w:sz="0" w:space="0" w:color="auto"/>
            <w:left w:val="none" w:sz="0" w:space="0" w:color="auto"/>
            <w:bottom w:val="none" w:sz="0" w:space="0" w:color="auto"/>
            <w:right w:val="none" w:sz="0" w:space="0" w:color="auto"/>
          </w:divBdr>
          <w:divsChild>
            <w:div w:id="119111559">
              <w:marLeft w:val="0"/>
              <w:marRight w:val="0"/>
              <w:marTop w:val="0"/>
              <w:marBottom w:val="0"/>
              <w:divBdr>
                <w:top w:val="none" w:sz="0" w:space="0" w:color="auto"/>
                <w:left w:val="none" w:sz="0" w:space="0" w:color="auto"/>
                <w:bottom w:val="none" w:sz="0" w:space="0" w:color="auto"/>
                <w:right w:val="none" w:sz="0" w:space="0" w:color="auto"/>
              </w:divBdr>
            </w:div>
            <w:div w:id="3558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2558">
      <w:bodyDiv w:val="1"/>
      <w:marLeft w:val="0"/>
      <w:marRight w:val="0"/>
      <w:marTop w:val="0"/>
      <w:marBottom w:val="0"/>
      <w:divBdr>
        <w:top w:val="none" w:sz="0" w:space="0" w:color="auto"/>
        <w:left w:val="none" w:sz="0" w:space="0" w:color="auto"/>
        <w:bottom w:val="none" w:sz="0" w:space="0" w:color="auto"/>
        <w:right w:val="none" w:sz="0" w:space="0" w:color="auto"/>
      </w:divBdr>
      <w:divsChild>
        <w:div w:id="1776628531">
          <w:marLeft w:val="0"/>
          <w:marRight w:val="0"/>
          <w:marTop w:val="0"/>
          <w:marBottom w:val="0"/>
          <w:divBdr>
            <w:top w:val="none" w:sz="0" w:space="0" w:color="auto"/>
            <w:left w:val="none" w:sz="0" w:space="0" w:color="auto"/>
            <w:bottom w:val="none" w:sz="0" w:space="0" w:color="auto"/>
            <w:right w:val="none" w:sz="0" w:space="0" w:color="auto"/>
          </w:divBdr>
        </w:div>
        <w:div w:id="1454208511">
          <w:marLeft w:val="0"/>
          <w:marRight w:val="0"/>
          <w:marTop w:val="0"/>
          <w:marBottom w:val="0"/>
          <w:divBdr>
            <w:top w:val="none" w:sz="0" w:space="0" w:color="auto"/>
            <w:left w:val="none" w:sz="0" w:space="0" w:color="auto"/>
            <w:bottom w:val="none" w:sz="0" w:space="0" w:color="auto"/>
            <w:right w:val="none" w:sz="0" w:space="0" w:color="auto"/>
          </w:divBdr>
          <w:divsChild>
            <w:div w:id="1153522802">
              <w:marLeft w:val="0"/>
              <w:marRight w:val="0"/>
              <w:marTop w:val="0"/>
              <w:marBottom w:val="0"/>
              <w:divBdr>
                <w:top w:val="none" w:sz="0" w:space="0" w:color="auto"/>
                <w:left w:val="none" w:sz="0" w:space="0" w:color="auto"/>
                <w:bottom w:val="none" w:sz="0" w:space="0" w:color="auto"/>
                <w:right w:val="none" w:sz="0" w:space="0" w:color="auto"/>
              </w:divBdr>
            </w:div>
            <w:div w:id="4970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7</Pages>
  <Words>2246</Words>
  <Characters>12805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Андрей</cp:lastModifiedBy>
  <cp:revision>7</cp:revision>
  <dcterms:created xsi:type="dcterms:W3CDTF">2019-04-21T01:51:00Z</dcterms:created>
  <dcterms:modified xsi:type="dcterms:W3CDTF">2022-11-01T14:05:00Z</dcterms:modified>
</cp:coreProperties>
</file>