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23D" w:rsidRPr="0083623D" w:rsidRDefault="0083623D" w:rsidP="0083623D">
      <w:pPr>
        <w:spacing w:line="240" w:lineRule="auto"/>
        <w:rPr>
          <w:rFonts w:ascii="Arial" w:eastAsia="Times New Roman" w:hAnsi="Arial" w:cs="Arial"/>
          <w:b/>
          <w:bCs/>
          <w:sz w:val="27"/>
          <w:szCs w:val="27"/>
          <w:lang w:eastAsia="ru-RU"/>
        </w:rPr>
      </w:pPr>
      <w:r w:rsidRPr="0083623D">
        <w:rPr>
          <w:rFonts w:ascii="Arial" w:eastAsia="Times New Roman" w:hAnsi="Arial" w:cs="Arial"/>
          <w:b/>
          <w:bCs/>
          <w:sz w:val="27"/>
          <w:szCs w:val="27"/>
          <w:lang w:eastAsia="ru-RU"/>
        </w:rPr>
        <w:t>Учить ли ребенка музыке?</w:t>
      </w:r>
    </w:p>
    <w:p w:rsidR="0083623D" w:rsidRPr="0083623D" w:rsidRDefault="0083623D" w:rsidP="0083623D">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noProof/>
          <w:color w:val="000000"/>
          <w:sz w:val="21"/>
          <w:szCs w:val="21"/>
          <w:lang w:eastAsia="ru-RU"/>
        </w:rPr>
        <w:drawing>
          <wp:inline distT="0" distB="0" distL="0" distR="0">
            <wp:extent cx="1428750" cy="1905000"/>
            <wp:effectExtent l="19050" t="0" r="0" b="0"/>
            <wp:docPr id="1" name="Рисунок 1" descr="C:\Program Files (x86)\Новый Диск\Уроки музыки с дирижером Скрипкиным\data\images\page\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Новый Диск\Уроки музыки с дирижером Скрипкиным\data\images\page\095.jpg"/>
                    <pic:cNvPicPr>
                      <a:picLocks noChangeAspect="1" noChangeArrowheads="1"/>
                    </pic:cNvPicPr>
                  </pic:nvPicPr>
                  <pic:blipFill>
                    <a:blip r:embed="rId4"/>
                    <a:srcRect/>
                    <a:stretch>
                      <a:fillRect/>
                    </a:stretch>
                  </pic:blipFill>
                  <pic:spPr bwMode="auto">
                    <a:xfrm>
                      <a:off x="0" y="0"/>
                      <a:ext cx="1428750" cy="19050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00"/>
          <w:sz w:val="21"/>
          <w:szCs w:val="21"/>
          <w:lang w:eastAsia="ru-RU"/>
        </w:rPr>
        <w:drawing>
          <wp:inline distT="0" distB="0" distL="0" distR="0">
            <wp:extent cx="1666875" cy="1981200"/>
            <wp:effectExtent l="0" t="0" r="0" b="0"/>
            <wp:docPr id="2" name="Рисунок 2" descr="C:\Program Files (x86)\Новый Диск\Уроки музыки с дирижером Скрипкиным\dat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Новый Диск\Уроки музыки с дирижером Скрипкиным\data\images\spacer.gif"/>
                    <pic:cNvPicPr>
                      <a:picLocks noChangeAspect="1" noChangeArrowheads="1"/>
                    </pic:cNvPicPr>
                  </pic:nvPicPr>
                  <pic:blipFill>
                    <a:blip r:embed="rId5"/>
                    <a:srcRect/>
                    <a:stretch>
                      <a:fillRect/>
                    </a:stretch>
                  </pic:blipFill>
                  <pic:spPr bwMode="auto">
                    <a:xfrm>
                      <a:off x="0" y="0"/>
                      <a:ext cx="1666875" cy="1981200"/>
                    </a:xfrm>
                    <a:prstGeom prst="rect">
                      <a:avLst/>
                    </a:prstGeom>
                    <a:noFill/>
                    <a:ln w="9525">
                      <a:noFill/>
                      <a:miter lim="800000"/>
                      <a:headEnd/>
                      <a:tailEnd/>
                    </a:ln>
                  </pic:spPr>
                </pic:pic>
              </a:graphicData>
            </a:graphic>
          </wp:inline>
        </w:drawing>
      </w:r>
    </w:p>
    <w:p w:rsidR="0083623D" w:rsidRPr="0083623D" w:rsidRDefault="0083623D" w:rsidP="0083623D">
      <w:pPr>
        <w:spacing w:after="0" w:line="240" w:lineRule="auto"/>
        <w:rPr>
          <w:rFonts w:ascii="Times New Roman" w:eastAsia="Times New Roman" w:hAnsi="Times New Roman" w:cs="Times New Roman"/>
          <w:color w:val="000000"/>
          <w:sz w:val="21"/>
          <w:szCs w:val="21"/>
          <w:lang w:eastAsia="ru-RU"/>
        </w:rPr>
      </w:pPr>
      <w:r w:rsidRPr="0083623D">
        <w:rPr>
          <w:rFonts w:ascii="Times New Roman" w:eastAsia="Times New Roman" w:hAnsi="Times New Roman" w:cs="Times New Roman"/>
          <w:color w:val="000000"/>
          <w:sz w:val="21"/>
          <w:szCs w:val="21"/>
          <w:lang w:eastAsia="ru-RU"/>
        </w:rPr>
        <w:t xml:space="preserve">Часто можно услышать от родителей, не желающих обучать своих детей музыке, такие слова: «Моему сыну (дочери) медведь на ухо наступил». Но это всего лишь отговорка, которая выражает нежелание брать на себя лишние хлопоты и возиться с музыкальным обучением. Дело в том, что отсутствие у ребенка музыкального слуха – всего лишь миф, придуманный нерадивыми родителями. Точно так же можно и отказаться обучать ребенка чтению лишь </w:t>
      </w:r>
      <w:proofErr w:type="gramStart"/>
      <w:r w:rsidRPr="0083623D">
        <w:rPr>
          <w:rFonts w:ascii="Times New Roman" w:eastAsia="Times New Roman" w:hAnsi="Times New Roman" w:cs="Times New Roman"/>
          <w:color w:val="000000"/>
          <w:sz w:val="21"/>
          <w:szCs w:val="21"/>
          <w:lang w:eastAsia="ru-RU"/>
        </w:rPr>
        <w:t>из–за</w:t>
      </w:r>
      <w:proofErr w:type="gramEnd"/>
      <w:r w:rsidRPr="0083623D">
        <w:rPr>
          <w:rFonts w:ascii="Times New Roman" w:eastAsia="Times New Roman" w:hAnsi="Times New Roman" w:cs="Times New Roman"/>
          <w:color w:val="000000"/>
          <w:sz w:val="21"/>
          <w:szCs w:val="21"/>
          <w:lang w:eastAsia="ru-RU"/>
        </w:rPr>
        <w:t xml:space="preserve"> того, что у него нет особого волшебного «литературного» зрения.</w:t>
      </w:r>
      <w:r w:rsidRPr="0083623D">
        <w:rPr>
          <w:rFonts w:ascii="Times New Roman" w:eastAsia="Times New Roman" w:hAnsi="Times New Roman" w:cs="Times New Roman"/>
          <w:color w:val="000000"/>
          <w:sz w:val="21"/>
          <w:szCs w:val="21"/>
          <w:lang w:eastAsia="ru-RU"/>
        </w:rPr>
        <w:br/>
      </w:r>
      <w:r w:rsidRPr="0083623D">
        <w:rPr>
          <w:rFonts w:ascii="Times New Roman" w:eastAsia="Times New Roman" w:hAnsi="Times New Roman" w:cs="Times New Roman"/>
          <w:color w:val="000000"/>
          <w:sz w:val="21"/>
          <w:szCs w:val="21"/>
          <w:lang w:eastAsia="ru-RU"/>
        </w:rPr>
        <w:br/>
        <w:t xml:space="preserve">О музыкальном слухе педагоги говорят тогда, когда имеют в виду степень натренированности </w:t>
      </w:r>
      <w:proofErr w:type="spellStart"/>
      <w:r w:rsidRPr="0083623D">
        <w:rPr>
          <w:rFonts w:ascii="Times New Roman" w:eastAsia="Times New Roman" w:hAnsi="Times New Roman" w:cs="Times New Roman"/>
          <w:color w:val="000000"/>
          <w:sz w:val="21"/>
          <w:szCs w:val="21"/>
          <w:lang w:eastAsia="ru-RU"/>
        </w:rPr>
        <w:t>звукоразличительных</w:t>
      </w:r>
      <w:proofErr w:type="spellEnd"/>
      <w:r w:rsidRPr="0083623D">
        <w:rPr>
          <w:rFonts w:ascii="Times New Roman" w:eastAsia="Times New Roman" w:hAnsi="Times New Roman" w:cs="Times New Roman"/>
          <w:color w:val="000000"/>
          <w:sz w:val="21"/>
          <w:szCs w:val="21"/>
          <w:lang w:eastAsia="ru-RU"/>
        </w:rPr>
        <w:t xml:space="preserve"> навыков, необходимых для достижения определенных уровней музыкального профессионализма. При этом речь идет опять–таки не о том, есть музыкальный слух или его нет, а о том, в какой степени он развит воспитанием и обучением.</w:t>
      </w:r>
      <w:r w:rsidRPr="0083623D">
        <w:rPr>
          <w:rFonts w:ascii="Times New Roman" w:eastAsia="Times New Roman" w:hAnsi="Times New Roman" w:cs="Times New Roman"/>
          <w:color w:val="000000"/>
          <w:sz w:val="21"/>
          <w:szCs w:val="21"/>
          <w:lang w:eastAsia="ru-RU"/>
        </w:rPr>
        <w:br/>
      </w:r>
      <w:r w:rsidRPr="0083623D">
        <w:rPr>
          <w:rFonts w:ascii="Times New Roman" w:eastAsia="Times New Roman" w:hAnsi="Times New Roman" w:cs="Times New Roman"/>
          <w:color w:val="000000"/>
          <w:sz w:val="21"/>
          <w:szCs w:val="21"/>
          <w:lang w:eastAsia="ru-RU"/>
        </w:rPr>
        <w:br/>
        <w:t>Поэтому применять это понятие до обучения, да еще и по отношению ко всем детям, совершенно бессмысленно.</w:t>
      </w:r>
      <w:r w:rsidRPr="0083623D">
        <w:rPr>
          <w:rFonts w:ascii="Times New Roman" w:eastAsia="Times New Roman" w:hAnsi="Times New Roman" w:cs="Times New Roman"/>
          <w:color w:val="000000"/>
          <w:sz w:val="21"/>
          <w:szCs w:val="21"/>
          <w:lang w:eastAsia="ru-RU"/>
        </w:rPr>
        <w:br/>
      </w:r>
      <w:r w:rsidRPr="0083623D">
        <w:rPr>
          <w:rFonts w:ascii="Times New Roman" w:eastAsia="Times New Roman" w:hAnsi="Times New Roman" w:cs="Times New Roman"/>
          <w:color w:val="000000"/>
          <w:sz w:val="21"/>
          <w:szCs w:val="21"/>
          <w:lang w:eastAsia="ru-RU"/>
        </w:rPr>
        <w:br/>
        <w:t>Слух как потенциальную способность воспринимать музыку и музицировать на любительском уровне имеют абсолютно все нормальные дети (исключение составляют только глухонемые от рождения).</w:t>
      </w:r>
      <w:r w:rsidRPr="0083623D">
        <w:rPr>
          <w:rFonts w:ascii="Times New Roman" w:eastAsia="Times New Roman" w:hAnsi="Times New Roman" w:cs="Times New Roman"/>
          <w:color w:val="000000"/>
          <w:sz w:val="21"/>
          <w:szCs w:val="21"/>
          <w:lang w:eastAsia="ru-RU"/>
        </w:rPr>
        <w:br/>
      </w:r>
      <w:r w:rsidRPr="0083623D">
        <w:rPr>
          <w:rFonts w:ascii="Times New Roman" w:eastAsia="Times New Roman" w:hAnsi="Times New Roman" w:cs="Times New Roman"/>
          <w:color w:val="000000"/>
          <w:sz w:val="21"/>
          <w:szCs w:val="21"/>
          <w:lang w:eastAsia="ru-RU"/>
        </w:rPr>
        <w:br/>
        <w:t>Помните, что ваш ребенок талантлив и имеет достаточные способности для занятий музыкой. И многие музыкальные педагоги придерживаются убеждения о потенциальной талантливости всех детей. Например, знаменитый Пётр Столярский, учитель Давида Ойстраха, бывало, прослушав начинающих, говорил их родителям так: «Ах, ничего особенного, обыкновенный гениальный ребенок».</w:t>
      </w:r>
      <w:r w:rsidRPr="0083623D">
        <w:rPr>
          <w:rFonts w:ascii="Times New Roman" w:eastAsia="Times New Roman" w:hAnsi="Times New Roman" w:cs="Times New Roman"/>
          <w:color w:val="000000"/>
          <w:sz w:val="21"/>
          <w:szCs w:val="21"/>
          <w:lang w:eastAsia="ru-RU"/>
        </w:rPr>
        <w:br/>
      </w:r>
      <w:r w:rsidRPr="0083623D">
        <w:rPr>
          <w:rFonts w:ascii="Times New Roman" w:eastAsia="Times New Roman" w:hAnsi="Times New Roman" w:cs="Times New Roman"/>
          <w:color w:val="000000"/>
          <w:sz w:val="21"/>
          <w:szCs w:val="21"/>
          <w:lang w:eastAsia="ru-RU"/>
        </w:rPr>
        <w:br/>
        <w:t xml:space="preserve">Конечно, многие дети, </w:t>
      </w:r>
      <w:proofErr w:type="gramStart"/>
      <w:r w:rsidRPr="0083623D">
        <w:rPr>
          <w:rFonts w:ascii="Times New Roman" w:eastAsia="Times New Roman" w:hAnsi="Times New Roman" w:cs="Times New Roman"/>
          <w:color w:val="000000"/>
          <w:sz w:val="21"/>
          <w:szCs w:val="21"/>
          <w:lang w:eastAsia="ru-RU"/>
        </w:rPr>
        <w:t>проучившись</w:t>
      </w:r>
      <w:proofErr w:type="gramEnd"/>
      <w:r w:rsidRPr="0083623D">
        <w:rPr>
          <w:rFonts w:ascii="Times New Roman" w:eastAsia="Times New Roman" w:hAnsi="Times New Roman" w:cs="Times New Roman"/>
          <w:color w:val="000000"/>
          <w:sz w:val="21"/>
          <w:szCs w:val="21"/>
          <w:lang w:eastAsia="ru-RU"/>
        </w:rPr>
        <w:t xml:space="preserve"> некоторое время в музыкальной школе, так и не могут овладеть музыкальной грамотой. Но зависело ли это от природных способностей ребенка? Нет! Причин неудачи здесь может быть две.</w:t>
      </w:r>
      <w:r w:rsidRPr="0083623D">
        <w:rPr>
          <w:rFonts w:ascii="Times New Roman" w:eastAsia="Times New Roman" w:hAnsi="Times New Roman" w:cs="Times New Roman"/>
          <w:color w:val="000000"/>
          <w:sz w:val="21"/>
          <w:szCs w:val="21"/>
          <w:lang w:eastAsia="ru-RU"/>
        </w:rPr>
        <w:br/>
      </w:r>
      <w:r w:rsidRPr="0083623D">
        <w:rPr>
          <w:rFonts w:ascii="Times New Roman" w:eastAsia="Times New Roman" w:hAnsi="Times New Roman" w:cs="Times New Roman"/>
          <w:color w:val="000000"/>
          <w:sz w:val="21"/>
          <w:szCs w:val="21"/>
          <w:lang w:eastAsia="ru-RU"/>
        </w:rPr>
        <w:br/>
      </w:r>
      <w:proofErr w:type="gramStart"/>
      <w:r w:rsidRPr="0083623D">
        <w:rPr>
          <w:rFonts w:ascii="Times New Roman" w:eastAsia="Times New Roman" w:hAnsi="Times New Roman" w:cs="Times New Roman"/>
          <w:color w:val="000000"/>
          <w:sz w:val="21"/>
          <w:szCs w:val="21"/>
          <w:lang w:eastAsia="ru-RU"/>
        </w:rPr>
        <w:t>Во</w:t>
      </w:r>
      <w:proofErr w:type="gramEnd"/>
      <w:r w:rsidRPr="0083623D">
        <w:rPr>
          <w:rFonts w:ascii="Times New Roman" w:eastAsia="Times New Roman" w:hAnsi="Times New Roman" w:cs="Times New Roman"/>
          <w:color w:val="000000"/>
          <w:sz w:val="21"/>
          <w:szCs w:val="21"/>
          <w:lang w:eastAsia="ru-RU"/>
        </w:rPr>
        <w:t xml:space="preserve"> первых, это слишком позднее обучение (в 7–8 лет начинать его уже поздно!), во–вторых, неверные методы. Ведь грамоте удается обучить даже самых нерадивых учеников! Тогда почему музыкальной грамоте, то есть беглому чтению нот, нельзя научить любого ребенка? </w:t>
      </w:r>
    </w:p>
    <w:p w:rsidR="002362A2" w:rsidRDefault="002362A2"/>
    <w:sectPr w:rsidR="002362A2" w:rsidSect="002362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23D"/>
    <w:rsid w:val="0002536F"/>
    <w:rsid w:val="00036073"/>
    <w:rsid w:val="000F45F2"/>
    <w:rsid w:val="00136474"/>
    <w:rsid w:val="001D6989"/>
    <w:rsid w:val="00201595"/>
    <w:rsid w:val="00205EA8"/>
    <w:rsid w:val="002127E2"/>
    <w:rsid w:val="00222584"/>
    <w:rsid w:val="0022635B"/>
    <w:rsid w:val="002362A2"/>
    <w:rsid w:val="002E3687"/>
    <w:rsid w:val="00330BCA"/>
    <w:rsid w:val="00376BB1"/>
    <w:rsid w:val="003C79F4"/>
    <w:rsid w:val="005C7DF0"/>
    <w:rsid w:val="00661FC1"/>
    <w:rsid w:val="0068487D"/>
    <w:rsid w:val="006D57D9"/>
    <w:rsid w:val="00734101"/>
    <w:rsid w:val="00772334"/>
    <w:rsid w:val="00787A94"/>
    <w:rsid w:val="00810B94"/>
    <w:rsid w:val="0083623D"/>
    <w:rsid w:val="008B3693"/>
    <w:rsid w:val="008C013D"/>
    <w:rsid w:val="008C04BC"/>
    <w:rsid w:val="008E3BB5"/>
    <w:rsid w:val="009C0A05"/>
    <w:rsid w:val="00AD5C08"/>
    <w:rsid w:val="00B35633"/>
    <w:rsid w:val="00B45CCB"/>
    <w:rsid w:val="00C27892"/>
    <w:rsid w:val="00C854B5"/>
    <w:rsid w:val="00D46745"/>
    <w:rsid w:val="00E637AF"/>
    <w:rsid w:val="00EB144D"/>
    <w:rsid w:val="00EF102E"/>
    <w:rsid w:val="00F77AD4"/>
    <w:rsid w:val="00FA3644"/>
    <w:rsid w:val="00FC3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sc">
    <w:name w:val="desc"/>
    <w:basedOn w:val="a"/>
    <w:rsid w:val="0083623D"/>
    <w:pPr>
      <w:spacing w:after="0"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362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62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419203">
      <w:bodyDiv w:val="1"/>
      <w:marLeft w:val="0"/>
      <w:marRight w:val="0"/>
      <w:marTop w:val="0"/>
      <w:marBottom w:val="0"/>
      <w:divBdr>
        <w:top w:val="none" w:sz="0" w:space="0" w:color="auto"/>
        <w:left w:val="none" w:sz="0" w:space="0" w:color="auto"/>
        <w:bottom w:val="none" w:sz="0" w:space="0" w:color="auto"/>
        <w:right w:val="none" w:sz="0" w:space="0" w:color="auto"/>
      </w:divBdr>
      <w:divsChild>
        <w:div w:id="798885842">
          <w:marLeft w:val="0"/>
          <w:marRight w:val="0"/>
          <w:marTop w:val="0"/>
          <w:marBottom w:val="375"/>
          <w:divBdr>
            <w:top w:val="none" w:sz="0" w:space="0" w:color="auto"/>
            <w:left w:val="none" w:sz="0" w:space="0" w:color="auto"/>
            <w:bottom w:val="none" w:sz="0" w:space="0" w:color="auto"/>
            <w:right w:val="none" w:sz="0" w:space="0" w:color="auto"/>
          </w:divBdr>
        </w:div>
        <w:div w:id="148862261">
          <w:marLeft w:val="0"/>
          <w:marRight w:val="0"/>
          <w:marTop w:val="0"/>
          <w:marBottom w:val="0"/>
          <w:divBdr>
            <w:top w:val="none" w:sz="0" w:space="0" w:color="auto"/>
            <w:left w:val="none" w:sz="0" w:space="0" w:color="auto"/>
            <w:bottom w:val="none" w:sz="0" w:space="0" w:color="auto"/>
            <w:right w:val="none" w:sz="0" w:space="0" w:color="auto"/>
          </w:divBdr>
          <w:divsChild>
            <w:div w:id="3385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Company>Reanimator Extreme Edition</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2020-11-06T07:25:00Z</dcterms:created>
  <dcterms:modified xsi:type="dcterms:W3CDTF">2020-11-06T07:26:00Z</dcterms:modified>
</cp:coreProperties>
</file>