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4A" w:rsidRPr="0010324A" w:rsidRDefault="0010324A" w:rsidP="0010324A">
      <w:pPr>
        <w:spacing w:after="0"/>
        <w:ind w:right="-5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324A">
        <w:rPr>
          <w:rFonts w:ascii="Times New Roman" w:hAnsi="Times New Roman" w:cs="Times New Roman"/>
          <w:b/>
          <w:sz w:val="24"/>
          <w:szCs w:val="28"/>
        </w:rPr>
        <w:t xml:space="preserve">                    Муниципальное </w:t>
      </w:r>
      <w:r w:rsidR="00C214DC">
        <w:rPr>
          <w:rFonts w:ascii="Times New Roman" w:hAnsi="Times New Roman" w:cs="Times New Roman"/>
          <w:b/>
          <w:sz w:val="24"/>
          <w:szCs w:val="28"/>
        </w:rPr>
        <w:t>автономное</w:t>
      </w:r>
      <w:r w:rsidRPr="0010324A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</w:t>
      </w:r>
    </w:p>
    <w:p w:rsidR="0010324A" w:rsidRPr="0010324A" w:rsidRDefault="00C214DC" w:rsidP="0010324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д</w:t>
      </w:r>
      <w:r w:rsidR="0010324A" w:rsidRPr="0010324A">
        <w:rPr>
          <w:rFonts w:ascii="Times New Roman" w:hAnsi="Times New Roman" w:cs="Times New Roman"/>
          <w:b/>
          <w:sz w:val="24"/>
          <w:szCs w:val="28"/>
        </w:rPr>
        <w:t xml:space="preserve">етский сад </w:t>
      </w:r>
      <w:r>
        <w:rPr>
          <w:rFonts w:ascii="Times New Roman" w:hAnsi="Times New Roman" w:cs="Times New Roman"/>
          <w:b/>
          <w:sz w:val="24"/>
          <w:szCs w:val="28"/>
        </w:rPr>
        <w:t xml:space="preserve">№ 8 </w:t>
      </w:r>
      <w:r w:rsidR="0010324A" w:rsidRPr="0010324A">
        <w:rPr>
          <w:rFonts w:ascii="Times New Roman" w:hAnsi="Times New Roman" w:cs="Times New Roman"/>
          <w:b/>
          <w:sz w:val="24"/>
          <w:szCs w:val="28"/>
        </w:rPr>
        <w:t xml:space="preserve"> «</w:t>
      </w:r>
      <w:r>
        <w:rPr>
          <w:rFonts w:ascii="Times New Roman" w:hAnsi="Times New Roman" w:cs="Times New Roman"/>
          <w:b/>
          <w:sz w:val="24"/>
          <w:szCs w:val="28"/>
        </w:rPr>
        <w:t>Аюна</w:t>
      </w:r>
      <w:r w:rsidR="0010324A" w:rsidRPr="0010324A">
        <w:rPr>
          <w:rFonts w:ascii="Times New Roman" w:hAnsi="Times New Roman" w:cs="Times New Roman"/>
          <w:b/>
          <w:sz w:val="24"/>
          <w:szCs w:val="28"/>
        </w:rPr>
        <w:t>»</w:t>
      </w:r>
    </w:p>
    <w:p w:rsidR="0010324A" w:rsidRDefault="0010324A" w:rsidP="00501D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1DDE" w:rsidRPr="0010324A" w:rsidRDefault="00501DDE" w:rsidP="00501DD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324A">
        <w:rPr>
          <w:rFonts w:ascii="Times New Roman" w:hAnsi="Times New Roman" w:cs="Times New Roman"/>
          <w:b/>
          <w:i/>
          <w:sz w:val="28"/>
          <w:szCs w:val="28"/>
        </w:rPr>
        <w:t>Тема: Организация методического обеспечения в ДОУ по ФГОС</w:t>
      </w:r>
    </w:p>
    <w:p w:rsidR="00501DDE" w:rsidRPr="00501DDE" w:rsidRDefault="00501DDE" w:rsidP="00501D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 </w:t>
      </w:r>
      <w:r w:rsidRPr="00501DDE">
        <w:rPr>
          <w:rFonts w:ascii="Times New Roman" w:hAnsi="Times New Roman" w:cs="Times New Roman"/>
          <w:sz w:val="28"/>
          <w:szCs w:val="28"/>
        </w:rPr>
        <w:br/>
        <w:t xml:space="preserve">В связи с этим 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 Создание условий для успешной социализации детей на различных этапах их возрастного развития, определенных ФГОС, отслеживание личностного прогресса обучающихся, выявление проблем преемственности между дошкольным и начальным уровнями образования являются важными задачами современной образовательной политики. Ведущими критериями оценки педагогического процесса является готовность каждого специалиста к созданию следующих условий: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становления личности ребёнка как субъекта социальной жизни и создания педагогически целесообразной среды;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реализации целей образовательного процесса;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соблюдения прав и обязанностей ребёнка в социуме.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Необходимо оценивать также и содержание деятельности воспитателей: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социальному заказу государства к данному типу учреждения;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социальным ожиданиям субъектов образовательного процесса (детей, родителей законных представителей, педагогов);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lastRenderedPageBreak/>
        <w:t xml:space="preserve">включённость других специалистов учреждения в педагогическую работу.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Методической службе ДОУ необходимо серьезно работать над повышением компетентности педагогов, которая позволит им организовать образовательную деятельность в соответствии с требованиями ФГОС. Возможности и компетенции педагога – это одна из ключевых точек стандарта. В документе прописаны различные компетенции, которые необходимы для того, чтобы педагоги могли работать по этому стандарту. На основании этих компетенций необходимо выстраивать систему подготовки педагогов.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воспитанников).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На наш взгляд, цель методической работы в ДОО в условиях введения ФГОС ДО может быть сформулирована следующим образом: повышение профессиональной компетенции педагогических работников для реализации ФГОС ДО через создание системы непрерывного профессионального развития каждого педагогического работника.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сопровождение</w:t>
      </w:r>
      <w:r w:rsidRPr="00501DDE">
        <w:rPr>
          <w:rFonts w:ascii="Times New Roman" w:hAnsi="Times New Roman" w:cs="Times New Roman"/>
          <w:sz w:val="28"/>
          <w:szCs w:val="28"/>
        </w:rPr>
        <w:t xml:space="preserve"> – это правильно организованные действия (процесс) по организации введения ФГОС в образовательном учреждении.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Методическая работа в ДОУ должна содействовать развитию профессиональной компетентности конкретного педагога в области содержания дошкольного образования, развитию его эрудиции, а также необходимых для педагога – практика свойств и качеств личности. Рост педагогического мастерства воспитателя и специалиста ДОУ – необходимый показатель качества образовательного процесса. Образовательный процесс изменяет в наибольшей мере самого педагога, если он оказывает положительное воздействие на формирование и развитие личности каждого ребенка – дошкольника, обеспечивает единство образования, воспитания и развития.</w:t>
      </w:r>
    </w:p>
    <w:p w:rsidR="00501DDE" w:rsidRPr="00501DDE" w:rsidRDefault="00501DDE" w:rsidP="00E9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lastRenderedPageBreak/>
        <w:t>Отсюда следует, что субъектом методической работы в современных условиях в первую очередь является сам педагог, выступающий как самостоятельный творец своей профессиональной деятельности. Особое значение, поэтому, приобретает формирование у педагогов умения самостоятельно, проблемно подойти как к собственной деятельности, так и к деятельности коллег, всего педагогического коллектива.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Оценка результативности профессиональной деятельности педагогов проводится по следующим показателям: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Чёткость в организации профессиональной деятельности.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Многообразие применения методов и приёмов работы с детьми.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Динамика педагогического сопровождения индивидуального развития ребёнка в течение года.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Эмоционально благоприятный микроклимат в группе.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Информационная обеспеченность каждого направления работы.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Популярность среди воспитанников, родителей, коллег.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Широта охвата проблем, решаемых за счёт социальных связей с государственными и общественными структурами.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методического обеспечения.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Наличие публикаций, обобщение и представление опыта на городском, федеральном и международном уровне. </w:t>
      </w:r>
    </w:p>
    <w:p w:rsid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</w:rPr>
        <w:t xml:space="preserve">Исходя из этого, выделяем задачи методической службы на новом этапе.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Моделирование основной общеобразовательной программы дошкольной образовательной организации согласно ФГОС ДО.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Создание развивающей образовательной среды в ДОО, которая позволит реализовать достижения нового качества образования.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Формирование в ДОО коллектива единомышленников: выработать педагогическое кредо, развить традиции, контроль и анализ учебно-воспитательного процесса, выявить, обобщить и распространить </w:t>
      </w:r>
      <w:r w:rsidRPr="00E91F77">
        <w:rPr>
          <w:rFonts w:ascii="Times New Roman" w:hAnsi="Times New Roman" w:cs="Times New Roman"/>
          <w:sz w:val="28"/>
          <w:szCs w:val="28"/>
        </w:rPr>
        <w:lastRenderedPageBreak/>
        <w:t xml:space="preserve">передовой педагогический опыт, приобщить воспитателей к экспериментальной работе.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Способствование развитию профессиональных компетентностей воспитателей, направленных на использование продуктивных педагогических технологий.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Повышение педагогического мастерства педагогов через привлечение их к участию в конкурсных проектах.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Методическую службу необходимо создать на диагностико-прогностической основе через систему мониторинга, направленной на отслеживание уровня профессиональной компетентности педагогов ДОУ и качества образования, привлечение педагогов ДОО к участию в конкурсных проектах, создание портфолио каждого педагога, разработка технологических карт по обучающим программам.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Профессиональное развитие педагога ДОУ – это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себя в условиях ДОУ.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</w:rPr>
        <w:t>Учебно-методическое сопровождение</w:t>
      </w:r>
      <w:r w:rsidRPr="00E91F77">
        <w:rPr>
          <w:rFonts w:ascii="Times New Roman" w:hAnsi="Times New Roman" w:cs="Times New Roman"/>
          <w:sz w:val="28"/>
          <w:szCs w:val="28"/>
        </w:rPr>
        <w:t xml:space="preserve">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F7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Методическое обеспечение педагогов – это: </w:t>
      </w:r>
    </w:p>
    <w:p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 xml:space="preserve"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 </w:t>
      </w:r>
    </w:p>
    <w:p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lastRenderedPageBreak/>
        <w:t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работа</w:t>
      </w:r>
      <w:r w:rsidR="00C21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21F">
        <w:rPr>
          <w:rFonts w:ascii="Times New Roman" w:hAnsi="Times New Roman" w:cs="Times New Roman"/>
          <w:b/>
          <w:sz w:val="28"/>
          <w:szCs w:val="28"/>
        </w:rPr>
        <w:t xml:space="preserve">методиста и педагога (коллектива); </w:t>
      </w:r>
    </w:p>
    <w:p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 xml:space="preserve">апробация и внедрение в практику более эффективных моделей, методик, технологий; </w:t>
      </w:r>
    </w:p>
    <w:p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>информирование, просвещение и обучение кадров.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>Данный процесс будет работать при правильной организации работы методической службы ДОУ, которая представляет собой целостную систему взаимосвязанных мер, нацеленных на обеспечение профессионального роста воспитателя</w:t>
      </w:r>
      <w:r w:rsidRPr="00046DB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46DB3">
        <w:rPr>
          <w:rFonts w:ascii="Times New Roman" w:hAnsi="Times New Roman" w:cs="Times New Roman"/>
          <w:sz w:val="28"/>
          <w:szCs w:val="28"/>
        </w:rPr>
        <w:t xml:space="preserve">развитие его творческого потенциала, и, в конечном итоге, на повышение качества и эффективности воспитательно-образовательного процесса, на рост уровня образованности, воспитанности, развитости, социализации и сохранение здоровья воспитанников. 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 xml:space="preserve">В заключение необходимо отметить, что результат, к которому мы стремимся, соответствует следующим параметрам: 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 xml:space="preserve">1) осознанная готовность педагогов ДОУ к реализации новых образовательных стандартов;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2) субъектная позиция педагога в отношении внедрения ФГОС дошкольного образования,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3) повышение профессиональной компетентности педагогов;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4) активизация педагогической рефлексии собственной профессиональной деятельности; </w:t>
      </w:r>
      <w:r w:rsidRPr="00046DB3">
        <w:rPr>
          <w:rFonts w:ascii="Times New Roman" w:hAnsi="Times New Roman" w:cs="Times New Roman"/>
          <w:sz w:val="28"/>
          <w:szCs w:val="28"/>
        </w:rPr>
        <w:br/>
        <w:t>5) самореализация педагога в профессиональной деятельности.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Демин, В.А. </w:t>
      </w:r>
      <w:r w:rsidRPr="00046DB3">
        <w:rPr>
          <w:rFonts w:ascii="Times New Roman" w:hAnsi="Times New Roman" w:cs="Times New Roman"/>
          <w:sz w:val="24"/>
          <w:szCs w:val="24"/>
        </w:rPr>
        <w:t>Профессиональная компетентность: понятие, виды [Текст] / В.А. Демин // Мониторинг образовательного процесса. – 2000. – № 4. – С. 35-39.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Майер, А.А. </w:t>
      </w:r>
      <w:r w:rsidRPr="00046DB3">
        <w:rPr>
          <w:rFonts w:ascii="Times New Roman" w:hAnsi="Times New Roman" w:cs="Times New Roman"/>
          <w:sz w:val="24"/>
          <w:szCs w:val="24"/>
        </w:rPr>
        <w:t xml:space="preserve">Сопровождение профессиональной успешности педагога ДОУ [Текст]: методическое пособие / А.А. Майер. – М.: ТЦ Сфера, 2012. 128с.         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sz w:val="24"/>
          <w:szCs w:val="24"/>
        </w:rPr>
        <w:t>Перспективы реализации ФГОС дошкольного образования как условие формирования социального опыта детей [Текст]: материалы Всероссийской научно-практической конференции, г. Кемерово, 19-20 февраля 2014 года: в 2 ч./ред. Кол.: Е.А. Пахомова, А.В. Чепкасов, О.Г. Красношлыкова и др. – Кемерово: Изд-во КРИПКиПРО, 2014. – Ч.1. – 288с.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Троян, А.Н. </w:t>
      </w:r>
      <w:r w:rsidRPr="00046DB3">
        <w:rPr>
          <w:rFonts w:ascii="Times New Roman" w:hAnsi="Times New Roman" w:cs="Times New Roman"/>
          <w:sz w:val="24"/>
          <w:szCs w:val="24"/>
        </w:rPr>
        <w:t>Управление дошкольными образовательными учреждениями [Текст]: учебное пособие / А.Н. Троян. – Магнитогорск, 2001. – 276с.</w:t>
      </w:r>
    </w:p>
    <w:p w:rsidR="00CB79EA" w:rsidRPr="00046DB3" w:rsidRDefault="003B23F3" w:rsidP="00046DB3">
      <w:pPr>
        <w:spacing w:after="0" w:line="240" w:lineRule="auto"/>
        <w:rPr>
          <w:sz w:val="24"/>
          <w:szCs w:val="24"/>
        </w:rPr>
      </w:pPr>
    </w:p>
    <w:sectPr w:rsidR="00CB79EA" w:rsidRPr="00046DB3" w:rsidSect="003A526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F3" w:rsidRDefault="003B23F3" w:rsidP="00E91F77">
      <w:pPr>
        <w:spacing w:after="0" w:line="240" w:lineRule="auto"/>
      </w:pPr>
      <w:r>
        <w:separator/>
      </w:r>
    </w:p>
  </w:endnote>
  <w:endnote w:type="continuationSeparator" w:id="0">
    <w:p w:rsidR="003B23F3" w:rsidRDefault="003B23F3" w:rsidP="00E9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18711"/>
      <w:docPartObj>
        <w:docPartGallery w:val="Page Numbers (Bottom of Page)"/>
        <w:docPartUnique/>
      </w:docPartObj>
    </w:sdtPr>
    <w:sdtEndPr/>
    <w:sdtContent>
      <w:p w:rsidR="00E91F77" w:rsidRDefault="003A5260">
        <w:pPr>
          <w:pStyle w:val="a7"/>
          <w:jc w:val="center"/>
        </w:pPr>
        <w:r>
          <w:fldChar w:fldCharType="begin"/>
        </w:r>
        <w:r w:rsidR="00E91F77">
          <w:instrText>PAGE   \* MERGEFORMAT</w:instrText>
        </w:r>
        <w:r>
          <w:fldChar w:fldCharType="separate"/>
        </w:r>
        <w:r w:rsidR="00C214DC">
          <w:rPr>
            <w:noProof/>
          </w:rPr>
          <w:t>1</w:t>
        </w:r>
        <w:r>
          <w:fldChar w:fldCharType="end"/>
        </w:r>
      </w:p>
    </w:sdtContent>
  </w:sdt>
  <w:p w:rsidR="00E91F77" w:rsidRDefault="00E91F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F3" w:rsidRDefault="003B23F3" w:rsidP="00E91F77">
      <w:pPr>
        <w:spacing w:after="0" w:line="240" w:lineRule="auto"/>
      </w:pPr>
      <w:r>
        <w:separator/>
      </w:r>
    </w:p>
  </w:footnote>
  <w:footnote w:type="continuationSeparator" w:id="0">
    <w:p w:rsidR="003B23F3" w:rsidRDefault="003B23F3" w:rsidP="00E9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170"/>
    <w:multiLevelType w:val="multilevel"/>
    <w:tmpl w:val="2D0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45874"/>
    <w:multiLevelType w:val="multilevel"/>
    <w:tmpl w:val="5D00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B353F"/>
    <w:multiLevelType w:val="multilevel"/>
    <w:tmpl w:val="05B8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D38AC"/>
    <w:multiLevelType w:val="multilevel"/>
    <w:tmpl w:val="BD7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E14CE"/>
    <w:multiLevelType w:val="multilevel"/>
    <w:tmpl w:val="CB6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20C4D"/>
    <w:multiLevelType w:val="multilevel"/>
    <w:tmpl w:val="144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2E8"/>
    <w:rsid w:val="00046DB3"/>
    <w:rsid w:val="0010324A"/>
    <w:rsid w:val="0024477B"/>
    <w:rsid w:val="003A5260"/>
    <w:rsid w:val="003B23F3"/>
    <w:rsid w:val="00501DDE"/>
    <w:rsid w:val="00A6721F"/>
    <w:rsid w:val="00AB52E8"/>
    <w:rsid w:val="00AD0AD7"/>
    <w:rsid w:val="00BF2D9A"/>
    <w:rsid w:val="00C214DC"/>
    <w:rsid w:val="00E91F77"/>
    <w:rsid w:val="00E931E9"/>
    <w:rsid w:val="00F1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F77"/>
  </w:style>
  <w:style w:type="paragraph" w:styleId="a7">
    <w:name w:val="footer"/>
    <w:basedOn w:val="a"/>
    <w:link w:val="a8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F77"/>
  </w:style>
  <w:style w:type="paragraph" w:styleId="a7">
    <w:name w:val="footer"/>
    <w:basedOn w:val="a"/>
    <w:link w:val="a8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ДСад</cp:lastModifiedBy>
  <cp:revision>2</cp:revision>
  <dcterms:created xsi:type="dcterms:W3CDTF">2022-11-25T09:55:00Z</dcterms:created>
  <dcterms:modified xsi:type="dcterms:W3CDTF">2022-11-25T09:55:00Z</dcterms:modified>
</cp:coreProperties>
</file>