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9D" w:rsidRPr="00192D62" w:rsidRDefault="00E87F9D" w:rsidP="00E87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D62">
        <w:rPr>
          <w:rFonts w:ascii="Times New Roman" w:hAnsi="Times New Roman" w:cs="Times New Roman"/>
          <w:b/>
          <w:sz w:val="24"/>
          <w:szCs w:val="24"/>
        </w:rPr>
        <w:t xml:space="preserve">Мастер-класс на тему </w:t>
      </w:r>
    </w:p>
    <w:p w:rsidR="00E87F9D" w:rsidRPr="00192D62" w:rsidRDefault="00E87F9D" w:rsidP="00E87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D62">
        <w:rPr>
          <w:rFonts w:ascii="Times New Roman" w:hAnsi="Times New Roman" w:cs="Times New Roman"/>
          <w:b/>
          <w:sz w:val="24"/>
          <w:szCs w:val="24"/>
        </w:rPr>
        <w:t>«Использование камешков Марблс в работе с детьми дошкольного возраста»</w:t>
      </w:r>
    </w:p>
    <w:p w:rsidR="00E87F9D" w:rsidRPr="00192D62" w:rsidRDefault="00E87F9D" w:rsidP="00E87F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D62">
        <w:rPr>
          <w:rFonts w:ascii="Times New Roman" w:hAnsi="Times New Roman" w:cs="Times New Roman"/>
          <w:b/>
          <w:sz w:val="24"/>
          <w:szCs w:val="24"/>
        </w:rPr>
        <w:t>Приветствие. Сообщение темы.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62">
        <w:rPr>
          <w:rFonts w:ascii="Times New Roman" w:hAnsi="Times New Roman" w:cs="Times New Roman"/>
          <w:b/>
          <w:sz w:val="24"/>
          <w:szCs w:val="24"/>
        </w:rPr>
        <w:t>1-ый слайд.</w:t>
      </w:r>
      <w:r w:rsidRPr="00192D62">
        <w:rPr>
          <w:rFonts w:ascii="Times New Roman" w:hAnsi="Times New Roman" w:cs="Times New Roman"/>
          <w:sz w:val="24"/>
          <w:szCs w:val="24"/>
        </w:rPr>
        <w:t xml:space="preserve"> Добрый день, уважаемые коллеги! Тема моего выступления «Использование камешков Марблс в работе с детьми дошкольного возраста». 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62">
        <w:rPr>
          <w:rFonts w:ascii="Times New Roman" w:hAnsi="Times New Roman" w:cs="Times New Roman"/>
          <w:b/>
          <w:sz w:val="24"/>
          <w:szCs w:val="24"/>
        </w:rPr>
        <w:t xml:space="preserve">2-ой слайд. Актуальность. </w:t>
      </w:r>
    </w:p>
    <w:p w:rsidR="00E87F9D" w:rsidRPr="00192D62" w:rsidRDefault="00E87F9D" w:rsidP="00E87F9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192D62">
        <w:t xml:space="preserve">          Вся жизнь ребенка – игра. Тактильные ощущения, мелкая моторика, мыслительные операции развиваются в детской игре.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sz w:val="24"/>
          <w:szCs w:val="24"/>
        </w:rPr>
        <w:t xml:space="preserve">          Работа с ребенком должна быть игровой, динамичной,  эмоционально приятной, неутомительной и разнообразной. </w:t>
      </w:r>
      <w:proofErr w:type="gramStart"/>
      <w:r w:rsidRPr="00192D62">
        <w:rPr>
          <w:rFonts w:ascii="Times New Roman" w:hAnsi="Times New Roman" w:cs="Times New Roman"/>
          <w:sz w:val="24"/>
          <w:szCs w:val="24"/>
        </w:rPr>
        <w:t>Это подтолкнуло меня к поиску нетрадиционных средств и методов работы с детьми, который бы способствовал всестороннему развитию детей, был для них интересным и увлекательным.</w:t>
      </w:r>
      <w:proofErr w:type="gramEnd"/>
      <w:r w:rsidRPr="00192D62">
        <w:rPr>
          <w:rFonts w:ascii="Times New Roman" w:hAnsi="Times New Roman" w:cs="Times New Roman"/>
          <w:sz w:val="24"/>
          <w:szCs w:val="24"/>
        </w:rPr>
        <w:t xml:space="preserve"> 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них является  нетрадиционная игровая технология с использованием интересных камешков, которые называются Марблс. 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Игры с камешками вызывает у детей интерес, чувство радости, счастья, восторг. </w:t>
      </w:r>
      <w:r w:rsidRPr="00192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Учитывая заинтересованность детей к этим необыкновенным предметам, создала  и разработала дидактические  игры,  для познавательного развития, 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эстетического  познания мира, психоэмоционального благополучия дошкольников.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b/>
          <w:sz w:val="24"/>
          <w:szCs w:val="24"/>
        </w:rPr>
        <w:t xml:space="preserve">3-ый слайд. </w:t>
      </w:r>
      <w:r w:rsidRPr="00192D62">
        <w:rPr>
          <w:rFonts w:ascii="Times New Roman" w:hAnsi="Times New Roman" w:cs="Times New Roman"/>
          <w:sz w:val="24"/>
          <w:szCs w:val="24"/>
        </w:rPr>
        <w:t>Марблс</w:t>
      </w:r>
      <w:r w:rsidRPr="00192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D62">
        <w:rPr>
          <w:rFonts w:ascii="Times New Roman" w:hAnsi="Times New Roman" w:cs="Times New Roman"/>
          <w:sz w:val="24"/>
          <w:szCs w:val="24"/>
        </w:rPr>
        <w:t>является полифункциональным пособием, которое мы можем применять во всех образовательных направлениях.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62">
        <w:rPr>
          <w:rFonts w:ascii="Times New Roman" w:hAnsi="Times New Roman" w:cs="Times New Roman"/>
          <w:b/>
          <w:sz w:val="24"/>
          <w:szCs w:val="24"/>
        </w:rPr>
        <w:t xml:space="preserve">4-ый слайд. </w:t>
      </w:r>
      <w:r w:rsidRPr="00192D62">
        <w:rPr>
          <w:rFonts w:ascii="Times New Roman" w:hAnsi="Times New Roman" w:cs="Times New Roman"/>
          <w:sz w:val="24"/>
          <w:szCs w:val="24"/>
        </w:rPr>
        <w:t>Использование камешков в работе с детьми, способствует решению следующих задач, которые представлены на слайде.</w:t>
      </w:r>
    </w:p>
    <w:p w:rsidR="00E87F9D" w:rsidRPr="00192D62" w:rsidRDefault="00E87F9D" w:rsidP="00E87F9D">
      <w:pPr>
        <w:pStyle w:val="a-txt"/>
        <w:spacing w:before="0" w:beforeAutospacing="0" w:after="0" w:afterAutospacing="0"/>
        <w:ind w:firstLine="709"/>
        <w:jc w:val="both"/>
      </w:pPr>
      <w:r w:rsidRPr="00192D62">
        <w:rPr>
          <w:shd w:val="clear" w:color="auto" w:fill="FFFFFF"/>
        </w:rPr>
        <w:t xml:space="preserve">Представляю вашему вниманию серию фотографий, на которых запечатлены наши дети в процессе выполнения различных игровых упражнений. 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  <w:rPr>
          <w:rFonts w:ascii="Tahoma" w:hAnsi="Tahoma" w:cs="Tahoma"/>
          <w:color w:val="464646"/>
          <w:shd w:val="clear" w:color="auto" w:fill="F9FAFA"/>
        </w:rPr>
      </w:pPr>
      <w:r w:rsidRPr="00192D62">
        <w:rPr>
          <w:b/>
        </w:rPr>
        <w:t xml:space="preserve">5-ый слайд. </w:t>
      </w:r>
      <w:r w:rsidRPr="00192D62">
        <w:t xml:space="preserve">Работа начинается с визуального знакомства и обследования камешков. </w:t>
      </w:r>
      <w:proofErr w:type="gramStart"/>
      <w:r w:rsidRPr="00192D62">
        <w:t>Детям нравится перебирать их, перекладывать, рассматривать, узнаём, что они бывают разного цвета, формы, текстуры, размера.</w:t>
      </w:r>
      <w:proofErr w:type="gramEnd"/>
      <w:r w:rsidRPr="00192D62">
        <w:t xml:space="preserve"> Таким образом, развиваем тактильные ощущения. В младшем дошкольном возрасте, детям можно предложить: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</w:pPr>
      <w:r w:rsidRPr="00192D62">
        <w:t>- разложи камешки в ячейки в соответствии с цветом;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</w:pPr>
      <w:r w:rsidRPr="00192D62">
        <w:t>- разложи по размеру (большой, маленький);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</w:pPr>
      <w:r w:rsidRPr="00192D62">
        <w:t>- по форме (</w:t>
      </w:r>
      <w:proofErr w:type="gramStart"/>
      <w:r w:rsidRPr="00192D62">
        <w:t>квадратные</w:t>
      </w:r>
      <w:proofErr w:type="gramEnd"/>
      <w:r w:rsidRPr="00192D62">
        <w:t>, круглые).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</w:pPr>
      <w:r w:rsidRPr="00192D62">
        <w:t>- игра «Раскрась камешками», «Рыбалка», дети испытывают удовольствие и радость, погружая свои ладони в ёмкость с водой.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  <w:rPr>
          <w:shd w:val="clear" w:color="auto" w:fill="FFFFFF"/>
        </w:rPr>
      </w:pPr>
      <w:r w:rsidRPr="00192D62">
        <w:rPr>
          <w:b/>
          <w:shd w:val="clear" w:color="auto" w:fill="FFFFFF"/>
        </w:rPr>
        <w:t xml:space="preserve">6-ой слайд: </w:t>
      </w:r>
      <w:r w:rsidRPr="00192D62">
        <w:rPr>
          <w:shd w:val="clear" w:color="auto" w:fill="FFFFFF"/>
        </w:rPr>
        <w:t xml:space="preserve">В </w:t>
      </w:r>
      <w:proofErr w:type="gramStart"/>
      <w:r w:rsidRPr="00192D62">
        <w:rPr>
          <w:shd w:val="clear" w:color="auto" w:fill="FFFFFF"/>
        </w:rPr>
        <w:t>более старшем</w:t>
      </w:r>
      <w:proofErr w:type="gramEnd"/>
      <w:r w:rsidRPr="00192D62">
        <w:rPr>
          <w:shd w:val="clear" w:color="auto" w:fill="FFFFFF"/>
        </w:rPr>
        <w:t xml:space="preserve"> дошкольном возрасте уделяем внимание развитию логического мышления и обучению грамоте. Для этого используем следующие игры: графические диктанты, с целью формирования умения ориентироваться на плоскости, выкладываем по образцу геометрические фигуры, цифры, буквы для  правильного запоминания графического их образа. 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  <w:rPr>
          <w:shd w:val="clear" w:color="auto" w:fill="FFFFFF"/>
        </w:rPr>
      </w:pPr>
      <w:r w:rsidRPr="00192D62">
        <w:rPr>
          <w:b/>
          <w:shd w:val="clear" w:color="auto" w:fill="FFFFFF"/>
        </w:rPr>
        <w:t xml:space="preserve">7-ой слайд: </w:t>
      </w:r>
      <w:r w:rsidRPr="00192D62">
        <w:rPr>
          <w:shd w:val="clear" w:color="auto" w:fill="FFFFFF"/>
        </w:rPr>
        <w:t>Выполняем звуковой анализ слов, обозначаем звуки камешками определённого цвета, что очень важно в формировании предпосылок к обучению грамоте.  Дети с удовольствием</w:t>
      </w:r>
      <w:r w:rsidRPr="00192D62">
        <w:rPr>
          <w:b/>
          <w:shd w:val="clear" w:color="auto" w:fill="FFFFFF"/>
        </w:rPr>
        <w:t xml:space="preserve"> </w:t>
      </w:r>
      <w:r w:rsidRPr="00192D62">
        <w:rPr>
          <w:shd w:val="clear" w:color="auto" w:fill="FFFFFF"/>
        </w:rPr>
        <w:t>выкладывают дорожки разной длины, ширины и сравниваем их. Украшаем бусы по образцу, даём возможность ребятам составлять узоры, которые они придумывают сами, проявляется инициатива детей, работаем в группах, в подгруппах, в парах, индивидуально.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  <w:rPr>
          <w:shd w:val="clear" w:color="auto" w:fill="FFFFFF"/>
        </w:rPr>
      </w:pPr>
      <w:r w:rsidRPr="00192D62">
        <w:rPr>
          <w:b/>
          <w:shd w:val="clear" w:color="auto" w:fill="FFFFFF"/>
        </w:rPr>
        <w:t xml:space="preserve">8-ой слайд: </w:t>
      </w:r>
      <w:r w:rsidRPr="00192D62">
        <w:rPr>
          <w:shd w:val="clear" w:color="auto" w:fill="FFFFFF"/>
        </w:rPr>
        <w:t xml:space="preserve">Соотносим количество камешек с числом, проходим игры лабиринты, дети находят правильный путь и помогают сказочным героям. 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  <w:rPr>
          <w:b/>
          <w:shd w:val="clear" w:color="auto" w:fill="FFFFFF"/>
        </w:rPr>
      </w:pPr>
      <w:r w:rsidRPr="00192D62">
        <w:rPr>
          <w:b/>
          <w:shd w:val="clear" w:color="auto" w:fill="FFFFFF"/>
        </w:rPr>
        <w:t xml:space="preserve">9-ый слайд: </w:t>
      </w:r>
      <w:r w:rsidRPr="00192D62">
        <w:rPr>
          <w:shd w:val="clear" w:color="auto" w:fill="FFFFFF"/>
        </w:rPr>
        <w:t>На следующем слайде представлены фотографии ОД</w:t>
      </w:r>
      <w:r w:rsidRPr="00192D62">
        <w:rPr>
          <w:rFonts w:eastAsiaTheme="minorHAnsi"/>
          <w:color w:val="211E1E"/>
          <w:shd w:val="clear" w:color="auto" w:fill="FFFFFF"/>
          <w:lang w:eastAsia="en-US"/>
        </w:rPr>
        <w:t xml:space="preserve"> по художественно-эстетическому направлению «Украсим пасхальное яйцо». 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  <w:rPr>
          <w:shd w:val="clear" w:color="auto" w:fill="FFFFFF"/>
        </w:rPr>
      </w:pPr>
      <w:r w:rsidRPr="00192D62">
        <w:rPr>
          <w:b/>
          <w:shd w:val="clear" w:color="auto" w:fill="FFFFFF"/>
        </w:rPr>
        <w:t xml:space="preserve">10-ый слайд: </w:t>
      </w:r>
      <w:r w:rsidRPr="00192D62">
        <w:rPr>
          <w:shd w:val="clear" w:color="auto" w:fill="FFFFFF"/>
        </w:rPr>
        <w:t xml:space="preserve">Предлагаем детям камешки для </w:t>
      </w:r>
      <w:proofErr w:type="spellStart"/>
      <w:r w:rsidRPr="00192D62">
        <w:rPr>
          <w:shd w:val="clear" w:color="auto" w:fill="FFFFFF"/>
        </w:rPr>
        <w:t>самомассажа</w:t>
      </w:r>
      <w:proofErr w:type="spellEnd"/>
      <w:r w:rsidRPr="00192D62">
        <w:rPr>
          <w:shd w:val="clear" w:color="auto" w:fill="FFFFFF"/>
        </w:rPr>
        <w:t xml:space="preserve">, для развития мелких движений пальцев рук. 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11-ый слайд: 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Следующее задание, которое любимо детьми всех возрастов - </w:t>
      </w:r>
      <w:r w:rsidRPr="00192D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это картины раскрашенные камешками Марблс.</w:t>
      </w:r>
      <w:r w:rsidRPr="00192D62">
        <w:rPr>
          <w:sz w:val="24"/>
          <w:szCs w:val="24"/>
        </w:rPr>
        <w:t xml:space="preserve"> </w:t>
      </w:r>
      <w:r w:rsidRPr="00192D62">
        <w:rPr>
          <w:rFonts w:ascii="Times New Roman" w:hAnsi="Times New Roman" w:cs="Times New Roman"/>
          <w:sz w:val="24"/>
          <w:szCs w:val="24"/>
        </w:rPr>
        <w:t xml:space="preserve">Дети выкладывают по контуру или заполняют </w:t>
      </w:r>
      <w:r w:rsidRPr="00192D62">
        <w:rPr>
          <w:rFonts w:ascii="Times New Roman" w:hAnsi="Times New Roman" w:cs="Times New Roman"/>
          <w:sz w:val="24"/>
          <w:szCs w:val="24"/>
        </w:rPr>
        <w:lastRenderedPageBreak/>
        <w:t xml:space="preserve">полностью внутреннее пространство рисунка. Данная работа развивает фантазию и творчество детей, эстетический вкус. 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  <w:rPr>
          <w:shd w:val="clear" w:color="auto" w:fill="FFFFFF"/>
        </w:rPr>
      </w:pPr>
      <w:r w:rsidRPr="00192D62">
        <w:rPr>
          <w:b/>
          <w:shd w:val="clear" w:color="auto" w:fill="FFFFFF"/>
        </w:rPr>
        <w:t xml:space="preserve">12-ый слайд: </w:t>
      </w:r>
      <w:r w:rsidRPr="00192D62">
        <w:t xml:space="preserve">Дети научились тонировать бумагу краской, для этого используем шарики Марблс. В начале, </w:t>
      </w:r>
      <w:r w:rsidRPr="00192D62">
        <w:rPr>
          <w:shd w:val="clear" w:color="auto" w:fill="FFFFFF"/>
        </w:rPr>
        <w:t xml:space="preserve">тонируем лист, ждём, когда высохнет краска, затем дети дополняют свои рисунки дополнительными элементами, предметами. </w:t>
      </w:r>
      <w:r w:rsidRPr="00192D62">
        <w:t>Ребятам это занятие очень нравится.</w:t>
      </w:r>
    </w:p>
    <w:p w:rsidR="00E87F9D" w:rsidRPr="00192D62" w:rsidRDefault="00E87F9D" w:rsidP="00E87F9D">
      <w:pPr>
        <w:pStyle w:val="a-txt"/>
        <w:spacing w:before="0" w:beforeAutospacing="0" w:after="0" w:afterAutospacing="0"/>
        <w:jc w:val="both"/>
      </w:pPr>
      <w:r w:rsidRPr="00192D62">
        <w:rPr>
          <w:b/>
          <w:shd w:val="clear" w:color="auto" w:fill="FFFFFF"/>
        </w:rPr>
        <w:t xml:space="preserve">13-ый слайд. </w:t>
      </w:r>
      <w:r w:rsidRPr="00192D62">
        <w:rPr>
          <w:shd w:val="clear" w:color="auto" w:fill="FFFFFF"/>
        </w:rPr>
        <w:t xml:space="preserve">Игры с песком одно из самых любимых занятий с детьми. Сочетание песка и камешков  даёт детям  неограниченные  возможности  для творчества и исследовательской деятельности. На слайде наши работы выполненные на песке. </w:t>
      </w:r>
      <w:r w:rsidRPr="00192D62">
        <w:t>Вот такие работы у нас получились.</w:t>
      </w:r>
    </w:p>
    <w:p w:rsidR="00E87F9D" w:rsidRPr="00192D62" w:rsidRDefault="00E87F9D" w:rsidP="00E87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D62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</w:p>
    <w:p w:rsidR="00E87F9D" w:rsidRPr="00192D62" w:rsidRDefault="00E87F9D" w:rsidP="00E87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62">
        <w:rPr>
          <w:rFonts w:ascii="Times New Roman" w:hAnsi="Times New Roman" w:cs="Times New Roman"/>
          <w:sz w:val="24"/>
          <w:szCs w:val="24"/>
        </w:rPr>
        <w:t>Предлагаю вашему вниманию дидактические  игры с использованием камешков Марблс, в которые вы можете поиграть вместе с детьми.</w:t>
      </w:r>
    </w:p>
    <w:p w:rsidR="00E87F9D" w:rsidRPr="00192D62" w:rsidRDefault="00E87F9D" w:rsidP="00192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62">
        <w:rPr>
          <w:rFonts w:ascii="Times New Roman" w:hAnsi="Times New Roman" w:cs="Times New Roman"/>
          <w:b/>
          <w:sz w:val="24"/>
          <w:szCs w:val="24"/>
        </w:rPr>
        <w:t>1. Игра «Разноцветная дорожка».</w:t>
      </w:r>
      <w:r w:rsidRPr="00192D62">
        <w:rPr>
          <w:rFonts w:ascii="Times New Roman" w:hAnsi="Times New Roman" w:cs="Times New Roman"/>
          <w:sz w:val="24"/>
          <w:szCs w:val="24"/>
        </w:rPr>
        <w:t xml:space="preserve"> Цель игры: учить детей определять цвета и называть их. </w:t>
      </w:r>
    </w:p>
    <w:p w:rsidR="00E87F9D" w:rsidRPr="00192D62" w:rsidRDefault="00E87F9D" w:rsidP="00192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sz w:val="24"/>
          <w:szCs w:val="24"/>
        </w:rPr>
        <w:t xml:space="preserve">Нам понадобится вот такая цветная полоска. Предлагаю детям взять прозрачный камешек, который 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отправится путешествовать по цветной дорожке и будет, меняет свой цвет. Камешек был прозрачный, но оказался на белой дорожке и стал каким? (белым). Путешествие камешка по цветным дорожкам продолжается. Далее дети пальчиками передвигают камешек по цветной дорожке и называют цвет. И так проходим до конца дорожки. 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Игру можно усложнить,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ребёнок называет цвет камешка и что бывает такого цвета, например, </w:t>
      </w:r>
      <w:proofErr w:type="gramStart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капелька</w:t>
      </w:r>
      <w:proofErr w:type="gramEnd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стала белая, как…… (облако), капелька стала жёлтая, как солнышко, и т. д. ребёнок проходит до конца дорожки. 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Это игра-ассоциация, которая способствует развитию умения правильно согласовывать слово-предмет и слово-признак.</w:t>
      </w:r>
    </w:p>
    <w:p w:rsidR="00E87F9D" w:rsidRPr="00192D62" w:rsidRDefault="00E87F9D" w:rsidP="00192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Игра «Полей цветочек»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 игры: учить детей находить слова на заданный звук. </w:t>
      </w:r>
    </w:p>
    <w:p w:rsidR="00E87F9D" w:rsidRPr="00192D62" w:rsidRDefault="00E87F9D" w:rsidP="00192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этого мы сделали тучку и приклеили её на белый лист, внизу расположены цветы. Поможем тучке полить цветочки. </w:t>
      </w:r>
      <w:proofErr w:type="gramStart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gramEnd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камешек</w:t>
      </w:r>
      <w:proofErr w:type="gramEnd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будем выкладывать капельки дождя от тучки до цветочка. Польём первый цветочек, будем подбирать слова со звуком [</w:t>
      </w:r>
      <w:proofErr w:type="spellStart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proofErr w:type="spellEnd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], правильно назвали слово, кладём камешек. Поливаем второй цветочек, будем подбирать слова со звуком [</w:t>
      </w:r>
      <w:proofErr w:type="gramStart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]. Поливаем третий цветочек, предлагаю детям назвать звук, с которым они желают подбирать слова, например, со звуком [а]. Молодцы, с заданием справились, все слова подобрали правильно. Цветочки будут расти, цвести и радовать нас своей красотой.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Следующая игра называется «</w:t>
      </w:r>
      <w:proofErr w:type="spellStart"/>
      <w:r w:rsidRPr="00192D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Сочинялки</w:t>
      </w:r>
      <w:proofErr w:type="spellEnd"/>
      <w:r w:rsidRPr="00192D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».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2D62">
        <w:rPr>
          <w:rFonts w:ascii="Times New Roman" w:hAnsi="Times New Roman" w:cs="Times New Roman"/>
          <w:sz w:val="24"/>
          <w:szCs w:val="24"/>
        </w:rPr>
        <w:t xml:space="preserve">Цель: Формирование представлений о построении связного предложения, способствует развитию речи детей, обогащает словарный запас. </w:t>
      </w:r>
    </w:p>
    <w:p w:rsidR="00E87F9D" w:rsidRPr="00192D62" w:rsidRDefault="00E87F9D" w:rsidP="00E87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62">
        <w:rPr>
          <w:rFonts w:ascii="Times New Roman" w:hAnsi="Times New Roman" w:cs="Times New Roman"/>
          <w:sz w:val="24"/>
          <w:szCs w:val="24"/>
        </w:rPr>
        <w:t xml:space="preserve">Предлагаю детям выложить камешки в произвольном порядке </w:t>
      </w:r>
      <w:proofErr w:type="gramStart"/>
      <w:r w:rsidRPr="00192D6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92D62">
        <w:rPr>
          <w:rFonts w:ascii="Times New Roman" w:hAnsi="Times New Roman" w:cs="Times New Roman"/>
          <w:sz w:val="24"/>
          <w:szCs w:val="24"/>
        </w:rPr>
        <w:t xml:space="preserve"> опираясь на цвет камешка, сочинить сказку или рассказ. Например, Саша из подготовительной группы выложил камешки в форме </w:t>
      </w:r>
      <w:proofErr w:type="gramStart"/>
      <w:r w:rsidRPr="00192D62">
        <w:rPr>
          <w:rFonts w:ascii="Times New Roman" w:hAnsi="Times New Roman" w:cs="Times New Roman"/>
          <w:sz w:val="24"/>
          <w:szCs w:val="24"/>
        </w:rPr>
        <w:t>цветка</w:t>
      </w:r>
      <w:proofErr w:type="gramEnd"/>
      <w:r w:rsidRPr="00192D62">
        <w:rPr>
          <w:rFonts w:ascii="Times New Roman" w:hAnsi="Times New Roman" w:cs="Times New Roman"/>
          <w:sz w:val="24"/>
          <w:szCs w:val="24"/>
        </w:rPr>
        <w:t xml:space="preserve"> и сочинять рассказ начал с центра. Послушайте, какой разноцветный рассказ у нас получился. </w:t>
      </w:r>
    </w:p>
    <w:p w:rsidR="00E87F9D" w:rsidRPr="00192D62" w:rsidRDefault="00E87F9D" w:rsidP="00E87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62">
        <w:rPr>
          <w:rFonts w:ascii="Times New Roman" w:hAnsi="Times New Roman" w:cs="Times New Roman"/>
          <w:sz w:val="24"/>
          <w:szCs w:val="24"/>
        </w:rPr>
        <w:t xml:space="preserve">Мальчик решил подарить маме рисунок. На небе он нарисовал жёлтое солнышко, </w:t>
      </w:r>
      <w:proofErr w:type="spellStart"/>
      <w:r w:rsidRPr="00192D62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 w:rsidRPr="00192D62">
        <w:rPr>
          <w:rFonts w:ascii="Times New Roman" w:hAnsi="Times New Roman" w:cs="Times New Roman"/>
          <w:sz w:val="24"/>
          <w:szCs w:val="24"/>
        </w:rPr>
        <w:t xml:space="preserve"> облака, а на зелёной полянке росло много красивых цветов: фиолетовые колокольчики, оранжевые лилии, красные маки, жёлтые одуванчики. Мама очень обрадовалась подарку, обняла его и сказала «Спасибо!».</w:t>
      </w:r>
    </w:p>
    <w:p w:rsidR="00E87F9D" w:rsidRPr="00192D62" w:rsidRDefault="00E87F9D" w:rsidP="00E87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92D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Итог мастер-класса:</w:t>
      </w:r>
      <w:r w:rsidRPr="00192D62">
        <w:rPr>
          <w:color w:val="000000"/>
          <w:sz w:val="24"/>
          <w:szCs w:val="24"/>
        </w:rPr>
        <w:t xml:space="preserve"> </w:t>
      </w:r>
    </w:p>
    <w:p w:rsidR="00E87F9D" w:rsidRPr="00192D62" w:rsidRDefault="00E87F9D" w:rsidP="00E87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62">
        <w:rPr>
          <w:rFonts w:ascii="Times New Roman" w:hAnsi="Times New Roman" w:cs="Times New Roman"/>
          <w:sz w:val="24"/>
          <w:szCs w:val="24"/>
        </w:rPr>
        <w:t xml:space="preserve">Таким образом, опыт работы показывает, что все игры и игровые упражнения с камешками Марблс имеют занимательный характер, проявляют активность и интерес детей к образовательной деятельности. У детей развивается  и обогащается речь, развивается мелкая моторика, внимание, мышление, память, и творческое воображение, </w:t>
      </w: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формируем предпосылки учебной деятельности. </w:t>
      </w:r>
      <w:r w:rsidRPr="00192D62">
        <w:rPr>
          <w:rFonts w:ascii="Times New Roman" w:hAnsi="Times New Roman" w:cs="Times New Roman"/>
          <w:sz w:val="24"/>
          <w:szCs w:val="24"/>
        </w:rPr>
        <w:t xml:space="preserve"> Дети становятся уверенными в себе и </w:t>
      </w:r>
      <w:r w:rsidRPr="00192D62">
        <w:rPr>
          <w:rFonts w:ascii="Times New Roman" w:hAnsi="Times New Roman" w:cs="Times New Roman"/>
          <w:sz w:val="24"/>
          <w:szCs w:val="24"/>
        </w:rPr>
        <w:lastRenderedPageBreak/>
        <w:t>обогащаются положительными эмоциями. А если подключить свою фантазию и желание удивить детей, доставить им истинную радость, то получится много – много всего интересного!</w:t>
      </w:r>
    </w:p>
    <w:p w:rsidR="00C13493" w:rsidRPr="00192D62" w:rsidRDefault="00E87F9D" w:rsidP="00192D62">
      <w:pPr>
        <w:spacing w:after="0" w:line="240" w:lineRule="auto"/>
        <w:ind w:firstLine="709"/>
        <w:jc w:val="both"/>
        <w:rPr>
          <w:noProof/>
          <w:sz w:val="24"/>
          <w:szCs w:val="24"/>
          <w:lang w:eastAsia="ru-RU"/>
        </w:rPr>
      </w:pPr>
      <w:r w:rsidRPr="00192D62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 за внимание.</w:t>
      </w:r>
    </w:p>
    <w:p w:rsidR="00C13493" w:rsidRDefault="00C13493" w:rsidP="00C1349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C13493" w:rsidRDefault="00C13493" w:rsidP="00C1349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C13493" w:rsidRDefault="00C13493" w:rsidP="00C1349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C13493" w:rsidRDefault="00C13493" w:rsidP="00C1349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C13493" w:rsidRDefault="00C13493" w:rsidP="00C13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C13493" w:rsidSect="007B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997"/>
    <w:multiLevelType w:val="hybridMultilevel"/>
    <w:tmpl w:val="751AD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F9D"/>
    <w:rsid w:val="000D4AB3"/>
    <w:rsid w:val="00192D62"/>
    <w:rsid w:val="002B05F0"/>
    <w:rsid w:val="003F24B8"/>
    <w:rsid w:val="007B6935"/>
    <w:rsid w:val="00957D2A"/>
    <w:rsid w:val="00C13493"/>
    <w:rsid w:val="00E8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7F9D"/>
    <w:pPr>
      <w:ind w:left="720"/>
      <w:contextualSpacing/>
    </w:pPr>
  </w:style>
  <w:style w:type="paragraph" w:customStyle="1" w:styleId="a-txt">
    <w:name w:val="a-txt"/>
    <w:basedOn w:val="a"/>
    <w:uiPriority w:val="99"/>
    <w:rsid w:val="00E8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1040</Words>
  <Characters>5928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2023-02-25T17:07:00Z</dcterms:created>
  <dcterms:modified xsi:type="dcterms:W3CDTF">2023-02-26T17:03:00Z</dcterms:modified>
</cp:coreProperties>
</file>